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18BF9" w14:textId="77777777" w:rsidR="0068596A" w:rsidRPr="004A6388" w:rsidRDefault="0068596A" w:rsidP="00262357">
      <w:pPr>
        <w:spacing w:after="0" w:line="480" w:lineRule="auto"/>
        <w:jc w:val="center"/>
        <w:rPr>
          <w:rFonts w:ascii="Arial" w:eastAsia="Times New Roman" w:hAnsi="Arial" w:cs="Arial"/>
          <w:b/>
          <w:bCs/>
          <w:sz w:val="32"/>
          <w:szCs w:val="28"/>
          <w:u w:val="single"/>
          <w:lang w:eastAsia="pl-PL"/>
        </w:rPr>
      </w:pPr>
      <w:r w:rsidRPr="004A6388">
        <w:rPr>
          <w:rFonts w:ascii="Arial" w:eastAsia="Times New Roman" w:hAnsi="Arial" w:cs="Arial"/>
          <w:b/>
          <w:bCs/>
          <w:sz w:val="32"/>
          <w:szCs w:val="28"/>
          <w:u w:val="single"/>
          <w:lang w:eastAsia="pl-PL"/>
        </w:rPr>
        <w:t>PROGRAM FUNKCJONALNO-UŻYTKOWY</w:t>
      </w:r>
    </w:p>
    <w:p w14:paraId="4F437D63" w14:textId="77777777" w:rsidR="009D181B" w:rsidRPr="00C17541" w:rsidRDefault="009D181B" w:rsidP="00E5762A">
      <w:pPr>
        <w:pStyle w:val="Akapitzlist"/>
        <w:numPr>
          <w:ilvl w:val="0"/>
          <w:numId w:val="7"/>
        </w:numPr>
        <w:spacing w:after="0" w:line="240" w:lineRule="auto"/>
        <w:jc w:val="both"/>
        <w:rPr>
          <w:rFonts w:ascii="Arial" w:eastAsia="Times New Roman" w:hAnsi="Arial" w:cs="Arial"/>
          <w:b/>
          <w:sz w:val="24"/>
          <w:szCs w:val="24"/>
          <w:u w:val="single"/>
          <w:lang w:eastAsia="pl-PL"/>
        </w:rPr>
      </w:pPr>
      <w:r w:rsidRPr="00C17541">
        <w:rPr>
          <w:rFonts w:ascii="Arial" w:eastAsia="Times New Roman" w:hAnsi="Arial" w:cs="Arial"/>
          <w:b/>
          <w:sz w:val="24"/>
          <w:szCs w:val="24"/>
          <w:u w:val="single"/>
          <w:lang w:eastAsia="pl-PL"/>
        </w:rPr>
        <w:t>STRONA TYTUŁOWA</w:t>
      </w:r>
      <w:r w:rsidR="00770C94">
        <w:rPr>
          <w:rFonts w:ascii="Arial" w:eastAsia="Times New Roman" w:hAnsi="Arial" w:cs="Arial"/>
          <w:b/>
          <w:sz w:val="24"/>
          <w:szCs w:val="24"/>
          <w:u w:val="single"/>
          <w:lang w:eastAsia="pl-PL"/>
        </w:rPr>
        <w:t>.</w:t>
      </w:r>
    </w:p>
    <w:p w14:paraId="6B2E2610" w14:textId="77777777" w:rsidR="009D181B" w:rsidRPr="00E57E71" w:rsidRDefault="009D181B" w:rsidP="009D181B">
      <w:pPr>
        <w:spacing w:after="0" w:line="240" w:lineRule="auto"/>
        <w:jc w:val="both"/>
        <w:rPr>
          <w:rFonts w:ascii="Arial" w:eastAsia="Times New Roman" w:hAnsi="Arial" w:cs="Arial"/>
          <w:b/>
          <w:sz w:val="16"/>
          <w:szCs w:val="24"/>
          <w:u w:val="single"/>
          <w:lang w:eastAsia="pl-PL"/>
        </w:rPr>
      </w:pPr>
    </w:p>
    <w:p w14:paraId="6477319D" w14:textId="77777777" w:rsidR="009D181B" w:rsidRPr="00C17541" w:rsidRDefault="009D181B" w:rsidP="00262357">
      <w:pPr>
        <w:pStyle w:val="Akapitzlist"/>
        <w:numPr>
          <w:ilvl w:val="1"/>
          <w:numId w:val="7"/>
        </w:numPr>
        <w:spacing w:after="0" w:line="360" w:lineRule="auto"/>
        <w:jc w:val="both"/>
        <w:rPr>
          <w:rFonts w:ascii="Arial" w:eastAsia="Times New Roman" w:hAnsi="Arial" w:cs="Arial"/>
          <w:b/>
          <w:sz w:val="24"/>
          <w:szCs w:val="24"/>
          <w:u w:val="single"/>
          <w:lang w:eastAsia="pl-PL"/>
        </w:rPr>
      </w:pPr>
      <w:r w:rsidRPr="00C17541">
        <w:rPr>
          <w:rFonts w:ascii="Arial" w:eastAsia="Times New Roman" w:hAnsi="Arial" w:cs="Arial"/>
          <w:b/>
          <w:sz w:val="24"/>
          <w:szCs w:val="24"/>
          <w:u w:val="single"/>
          <w:lang w:eastAsia="pl-PL"/>
        </w:rPr>
        <w:t xml:space="preserve">Nazwa </w:t>
      </w:r>
      <w:r w:rsidRPr="00C17541">
        <w:rPr>
          <w:rFonts w:ascii="Arial" w:eastAsia="Times New Roman" w:hAnsi="Arial" w:cs="Arial"/>
          <w:b/>
          <w:bCs/>
          <w:sz w:val="24"/>
          <w:szCs w:val="24"/>
          <w:u w:val="single"/>
          <w:lang w:eastAsia="pl-PL"/>
        </w:rPr>
        <w:t>zamierzenia inwestycyjnego:</w:t>
      </w:r>
    </w:p>
    <w:p w14:paraId="280BAFD8" w14:textId="6B04108F" w:rsidR="008D014A" w:rsidRPr="00543304" w:rsidRDefault="008D014A" w:rsidP="008D014A">
      <w:pPr>
        <w:pStyle w:val="Akapitzlist"/>
        <w:spacing w:after="0" w:line="240" w:lineRule="auto"/>
        <w:ind w:left="360"/>
        <w:jc w:val="both"/>
        <w:rPr>
          <w:rFonts w:ascii="Arial" w:eastAsia="Times New Roman" w:hAnsi="Arial" w:cs="Arial"/>
          <w:b/>
          <w:i/>
          <w:szCs w:val="24"/>
          <w:lang w:eastAsia="pl-PL"/>
        </w:rPr>
      </w:pPr>
      <w:r w:rsidRPr="00543304">
        <w:rPr>
          <w:rFonts w:ascii="Arial" w:eastAsia="Times New Roman" w:hAnsi="Arial" w:cs="Arial"/>
          <w:b/>
          <w:bCs/>
          <w:i/>
          <w:szCs w:val="24"/>
          <w:lang w:eastAsia="pl-PL"/>
        </w:rPr>
        <w:t xml:space="preserve">Opracowanie dokumentacji projektowej dotyczącej </w:t>
      </w:r>
      <w:r w:rsidR="000B2FCA">
        <w:rPr>
          <w:rFonts w:ascii="Arial" w:eastAsia="Times New Roman" w:hAnsi="Arial" w:cs="Arial"/>
          <w:b/>
          <w:bCs/>
          <w:i/>
          <w:szCs w:val="24"/>
          <w:lang w:eastAsia="pl-PL"/>
        </w:rPr>
        <w:t>przebudowy szatni wraz z wydzieleniem przestrzeni dla studentów</w:t>
      </w:r>
      <w:r w:rsidR="001B0F98">
        <w:rPr>
          <w:rFonts w:ascii="Arial" w:eastAsia="Times New Roman" w:hAnsi="Arial" w:cs="Arial"/>
          <w:b/>
          <w:bCs/>
          <w:i/>
          <w:szCs w:val="24"/>
          <w:lang w:eastAsia="pl-PL"/>
        </w:rPr>
        <w:t xml:space="preserve"> w budynku Collegium Novum UAM al. Niepodległości 4 w Poznaniu</w:t>
      </w:r>
      <w:r w:rsidR="002A28A8">
        <w:rPr>
          <w:rFonts w:ascii="Arial" w:eastAsia="Times New Roman" w:hAnsi="Arial" w:cs="Arial"/>
          <w:b/>
          <w:bCs/>
          <w:i/>
          <w:szCs w:val="24"/>
          <w:lang w:eastAsia="pl-PL"/>
        </w:rPr>
        <w:t xml:space="preserve"> wraz z sprawowaniem nadzoru autorskiego</w:t>
      </w:r>
    </w:p>
    <w:p w14:paraId="5304FB62" w14:textId="77777777" w:rsidR="009D181B" w:rsidRPr="00E57E71" w:rsidRDefault="009D181B" w:rsidP="009D181B">
      <w:pPr>
        <w:pStyle w:val="Akapitzlist"/>
        <w:spacing w:after="0" w:line="240" w:lineRule="auto"/>
        <w:ind w:left="792"/>
        <w:jc w:val="both"/>
        <w:rPr>
          <w:rFonts w:ascii="Arial" w:eastAsia="Times New Roman" w:hAnsi="Arial" w:cs="Arial"/>
          <w:b/>
          <w:sz w:val="20"/>
          <w:szCs w:val="24"/>
          <w:u w:val="single"/>
          <w:lang w:eastAsia="pl-PL"/>
        </w:rPr>
      </w:pPr>
    </w:p>
    <w:p w14:paraId="012CC316" w14:textId="08F605C5" w:rsidR="00873A68" w:rsidRPr="00543304" w:rsidRDefault="009D181B" w:rsidP="00262357">
      <w:pPr>
        <w:pStyle w:val="Akapitzlist"/>
        <w:numPr>
          <w:ilvl w:val="1"/>
          <w:numId w:val="7"/>
        </w:numPr>
        <w:spacing w:after="0" w:line="360" w:lineRule="auto"/>
        <w:jc w:val="both"/>
        <w:rPr>
          <w:rFonts w:ascii="Arial" w:eastAsia="Times New Roman" w:hAnsi="Arial" w:cs="Arial"/>
          <w:b/>
          <w:sz w:val="24"/>
          <w:szCs w:val="24"/>
          <w:u w:val="single"/>
          <w:lang w:eastAsia="pl-PL"/>
        </w:rPr>
      </w:pPr>
      <w:r w:rsidRPr="00C17541">
        <w:rPr>
          <w:rFonts w:ascii="Arial" w:eastAsia="Times New Roman" w:hAnsi="Arial" w:cs="Arial"/>
          <w:b/>
          <w:sz w:val="24"/>
          <w:szCs w:val="24"/>
          <w:u w:val="single"/>
          <w:lang w:eastAsia="pl-PL"/>
        </w:rPr>
        <w:t xml:space="preserve">Przedmiot </w:t>
      </w:r>
      <w:r w:rsidRPr="00C17541">
        <w:rPr>
          <w:rFonts w:ascii="Arial" w:eastAsia="Times New Roman" w:hAnsi="Arial" w:cs="Arial"/>
          <w:b/>
          <w:bCs/>
          <w:sz w:val="24"/>
          <w:szCs w:val="24"/>
          <w:u w:val="single"/>
          <w:lang w:eastAsia="pl-PL"/>
        </w:rPr>
        <w:t>i zakres prac</w:t>
      </w:r>
      <w:r w:rsidR="00873A68">
        <w:rPr>
          <w:rFonts w:ascii="Arial" w:eastAsia="Times New Roman" w:hAnsi="Arial" w:cs="Arial"/>
          <w:b/>
          <w:bCs/>
          <w:sz w:val="24"/>
          <w:szCs w:val="24"/>
          <w:u w:val="single"/>
          <w:lang w:eastAsia="pl-PL"/>
        </w:rPr>
        <w:t>:</w:t>
      </w:r>
    </w:p>
    <w:p w14:paraId="6D5FEE91" w14:textId="32DF9D3B" w:rsidR="00543304" w:rsidRPr="00257A85" w:rsidRDefault="00543304" w:rsidP="00543304">
      <w:pPr>
        <w:pStyle w:val="Akapitzlist"/>
        <w:spacing w:after="0" w:line="240" w:lineRule="auto"/>
        <w:ind w:left="360"/>
        <w:jc w:val="both"/>
        <w:rPr>
          <w:rFonts w:ascii="Arial" w:eastAsia="Times New Roman" w:hAnsi="Arial" w:cs="Arial"/>
          <w:bCs/>
          <w:lang w:eastAsia="pl-PL"/>
        </w:rPr>
      </w:pPr>
      <w:r w:rsidRPr="00257A85">
        <w:rPr>
          <w:rFonts w:ascii="Arial" w:eastAsia="Times New Roman" w:hAnsi="Arial" w:cs="Arial"/>
          <w:bCs/>
          <w:lang w:eastAsia="pl-PL"/>
        </w:rPr>
        <w:t xml:space="preserve">Przedmiotem prac jest projekt </w:t>
      </w:r>
      <w:proofErr w:type="spellStart"/>
      <w:r w:rsidRPr="00257A85">
        <w:rPr>
          <w:rFonts w:ascii="Arial" w:eastAsia="Times New Roman" w:hAnsi="Arial" w:cs="Arial"/>
          <w:bCs/>
          <w:lang w:eastAsia="pl-PL"/>
        </w:rPr>
        <w:t>architektoniczno</w:t>
      </w:r>
      <w:proofErr w:type="spellEnd"/>
      <w:r w:rsidRPr="00257A85">
        <w:rPr>
          <w:rFonts w:ascii="Arial" w:eastAsia="Times New Roman" w:hAnsi="Arial" w:cs="Arial"/>
          <w:bCs/>
          <w:lang w:eastAsia="pl-PL"/>
        </w:rPr>
        <w:t xml:space="preserve"> – budowlany, którego głównym założeniem jest </w:t>
      </w:r>
      <w:r w:rsidR="000B2FCA">
        <w:rPr>
          <w:rFonts w:ascii="Arial" w:eastAsia="Times New Roman" w:hAnsi="Arial" w:cs="Arial"/>
          <w:b/>
          <w:bCs/>
          <w:lang w:eastAsia="pl-PL"/>
        </w:rPr>
        <w:t xml:space="preserve">przebudowa </w:t>
      </w:r>
      <w:r w:rsidR="001B0F98">
        <w:rPr>
          <w:rFonts w:ascii="Arial" w:eastAsia="Times New Roman" w:hAnsi="Arial" w:cs="Arial"/>
          <w:b/>
          <w:bCs/>
          <w:lang w:eastAsia="pl-PL"/>
        </w:rPr>
        <w:t xml:space="preserve">istniejącej w piwnicy budynku </w:t>
      </w:r>
      <w:r w:rsidR="000B2FCA">
        <w:rPr>
          <w:rFonts w:ascii="Arial" w:eastAsia="Times New Roman" w:hAnsi="Arial" w:cs="Arial"/>
          <w:b/>
          <w:bCs/>
          <w:lang w:eastAsia="pl-PL"/>
        </w:rPr>
        <w:t>szatni wraz z wydzieleniem przestrzeni dla studentów</w:t>
      </w:r>
      <w:r w:rsidR="001B0F98">
        <w:rPr>
          <w:rFonts w:ascii="Arial" w:eastAsia="Times New Roman" w:hAnsi="Arial" w:cs="Arial"/>
          <w:b/>
          <w:bCs/>
          <w:lang w:eastAsia="pl-PL"/>
        </w:rPr>
        <w:t xml:space="preserve"> oraz pomieszczenia socjalnego.</w:t>
      </w:r>
      <w:r w:rsidR="0073093F">
        <w:rPr>
          <w:rFonts w:ascii="Arial" w:eastAsia="Times New Roman" w:hAnsi="Arial" w:cs="Arial"/>
          <w:b/>
          <w:bCs/>
          <w:lang w:eastAsia="pl-PL"/>
        </w:rPr>
        <w:t xml:space="preserve"> </w:t>
      </w:r>
      <w:r>
        <w:rPr>
          <w:rFonts w:ascii="Arial" w:eastAsia="Times New Roman" w:hAnsi="Arial" w:cs="Arial"/>
          <w:bCs/>
          <w:lang w:eastAsia="pl-PL"/>
        </w:rPr>
        <w:t xml:space="preserve">Podczas  prac projektowych należy uwzględnić zasady </w:t>
      </w:r>
      <w:r w:rsidRPr="00257A85">
        <w:rPr>
          <w:rFonts w:ascii="Arial" w:eastAsia="Times New Roman" w:hAnsi="Arial" w:cs="Arial"/>
          <w:bCs/>
          <w:lang w:eastAsia="pl-PL"/>
        </w:rPr>
        <w:t xml:space="preserve">uniwersalnego projektowania. W/w przestrzeń powinna umożliwiać maksymalnie samodzielne i świadome jej użytkowanie. Powinna być dostępna i pozbawiona barier architektonicznych, tak aby wszystkie pomieszczenia i urządzenia jej towarzyszące były dostępne dla wszystkich użytkowników, w tym także dla osób poruszających się na wózkach inwalidzkich, osób z </w:t>
      </w:r>
      <w:r w:rsidR="006319EA">
        <w:rPr>
          <w:rFonts w:ascii="Arial" w:eastAsia="Times New Roman" w:hAnsi="Arial" w:cs="Arial"/>
          <w:bCs/>
          <w:lang w:eastAsia="pl-PL"/>
        </w:rPr>
        <w:t xml:space="preserve">niepełnosprawnościami </w:t>
      </w:r>
      <w:r w:rsidRPr="00257A85">
        <w:rPr>
          <w:rFonts w:ascii="Arial" w:eastAsia="Times New Roman" w:hAnsi="Arial" w:cs="Arial"/>
          <w:bCs/>
          <w:lang w:eastAsia="pl-PL"/>
        </w:rPr>
        <w:t xml:space="preserve">wzroku, słuchu </w:t>
      </w:r>
      <w:r w:rsidR="006319EA">
        <w:rPr>
          <w:rFonts w:ascii="Arial" w:eastAsia="Times New Roman" w:hAnsi="Arial" w:cs="Arial"/>
          <w:bCs/>
          <w:lang w:eastAsia="pl-PL"/>
        </w:rPr>
        <w:t xml:space="preserve">lub dla osób </w:t>
      </w:r>
      <w:proofErr w:type="spellStart"/>
      <w:r w:rsidR="006319EA">
        <w:rPr>
          <w:rFonts w:ascii="Arial" w:eastAsia="Times New Roman" w:hAnsi="Arial" w:cs="Arial"/>
          <w:bCs/>
          <w:lang w:eastAsia="pl-PL"/>
        </w:rPr>
        <w:t>neuroatypowych</w:t>
      </w:r>
      <w:proofErr w:type="spellEnd"/>
      <w:r w:rsidR="006319EA">
        <w:rPr>
          <w:rFonts w:ascii="Arial" w:eastAsia="Times New Roman" w:hAnsi="Arial" w:cs="Arial"/>
          <w:bCs/>
          <w:lang w:eastAsia="pl-PL"/>
        </w:rPr>
        <w:t>.</w:t>
      </w:r>
    </w:p>
    <w:p w14:paraId="1450341A" w14:textId="3405BA56" w:rsidR="00543304" w:rsidRPr="00257A85" w:rsidRDefault="00543304" w:rsidP="00543304">
      <w:pPr>
        <w:pStyle w:val="Akapitzlist"/>
        <w:spacing w:after="0" w:line="240" w:lineRule="auto"/>
        <w:ind w:left="360"/>
        <w:jc w:val="both"/>
        <w:rPr>
          <w:rFonts w:ascii="Arial" w:eastAsia="Times New Roman" w:hAnsi="Arial" w:cs="Arial"/>
          <w:bCs/>
          <w:lang w:eastAsia="pl-PL"/>
        </w:rPr>
      </w:pPr>
      <w:r w:rsidRPr="00257A85">
        <w:rPr>
          <w:rFonts w:ascii="Arial" w:eastAsia="Times New Roman" w:hAnsi="Arial" w:cs="Arial"/>
          <w:bCs/>
          <w:lang w:eastAsia="pl-PL"/>
        </w:rPr>
        <w:t>Zakres prac obejmuje opracowanie dokumentacji projektowej branży budowlanej, instalac</w:t>
      </w:r>
      <w:r w:rsidR="001B0F98">
        <w:rPr>
          <w:rFonts w:ascii="Arial" w:eastAsia="Times New Roman" w:hAnsi="Arial" w:cs="Arial"/>
          <w:bCs/>
          <w:lang w:eastAsia="pl-PL"/>
        </w:rPr>
        <w:t>ji</w:t>
      </w:r>
      <w:r w:rsidRPr="00257A85">
        <w:rPr>
          <w:rFonts w:ascii="Arial" w:eastAsia="Times New Roman" w:hAnsi="Arial" w:cs="Arial"/>
          <w:bCs/>
          <w:lang w:eastAsia="pl-PL"/>
        </w:rPr>
        <w:t xml:space="preserve"> elektrycznej</w:t>
      </w:r>
      <w:r>
        <w:rPr>
          <w:rFonts w:ascii="Arial" w:eastAsia="Times New Roman" w:hAnsi="Arial" w:cs="Arial"/>
          <w:bCs/>
          <w:lang w:eastAsia="pl-PL"/>
        </w:rPr>
        <w:t>, sanitarnej</w:t>
      </w:r>
      <w:r w:rsidR="001B0F98">
        <w:rPr>
          <w:rFonts w:ascii="Arial" w:eastAsia="Times New Roman" w:hAnsi="Arial" w:cs="Arial"/>
          <w:bCs/>
          <w:lang w:eastAsia="pl-PL"/>
        </w:rPr>
        <w:t xml:space="preserve"> </w:t>
      </w:r>
      <w:r w:rsidRPr="00257A85">
        <w:rPr>
          <w:rFonts w:ascii="Arial" w:eastAsia="Times New Roman" w:hAnsi="Arial" w:cs="Arial"/>
          <w:bCs/>
          <w:lang w:eastAsia="pl-PL"/>
        </w:rPr>
        <w:t>i teletechnicznej wraz ze zbiorczym zestawieniem</w:t>
      </w:r>
      <w:r w:rsidR="001B0F98">
        <w:rPr>
          <w:rFonts w:ascii="Arial" w:eastAsia="Times New Roman" w:hAnsi="Arial" w:cs="Arial"/>
          <w:bCs/>
          <w:lang w:eastAsia="pl-PL"/>
        </w:rPr>
        <w:t xml:space="preserve"> </w:t>
      </w:r>
      <w:r w:rsidRPr="00257A85">
        <w:rPr>
          <w:rFonts w:ascii="Arial" w:eastAsia="Times New Roman" w:hAnsi="Arial" w:cs="Arial"/>
          <w:bCs/>
          <w:lang w:eastAsia="pl-PL"/>
        </w:rPr>
        <w:t>kosztów,  kosztorysami inwestorskimi, przedmiarami robót oraz specyfikacjami technicznymi wykonania i odbioru robót</w:t>
      </w:r>
      <w:r w:rsidR="001B0F98">
        <w:rPr>
          <w:rFonts w:ascii="Arial" w:eastAsia="Times New Roman" w:hAnsi="Arial" w:cs="Arial"/>
          <w:bCs/>
          <w:lang w:eastAsia="pl-PL"/>
        </w:rPr>
        <w:t xml:space="preserve"> oraz</w:t>
      </w:r>
      <w:r w:rsidRPr="00257A85">
        <w:rPr>
          <w:rFonts w:ascii="Arial" w:eastAsia="Times New Roman" w:hAnsi="Arial" w:cs="Arial"/>
          <w:bCs/>
          <w:lang w:eastAsia="pl-PL"/>
        </w:rPr>
        <w:t xml:space="preserve"> z niezbędnymi uzgodnieniami i decyzjami administracyjnymi potrzebnymi do zrealizowania inwestycji. Zakres prac obejmuje również wykonanie opracowań i/lub ekspertyz dotyczących uzyskania decyzji pozwolenia na budowę oraz </w:t>
      </w:r>
      <w:r w:rsidR="00791BDC">
        <w:rPr>
          <w:rFonts w:ascii="Arial" w:eastAsia="Times New Roman" w:hAnsi="Arial" w:cs="Arial"/>
          <w:bCs/>
          <w:lang w:eastAsia="pl-PL"/>
        </w:rPr>
        <w:t>inne niezbędne dokumenty.</w:t>
      </w:r>
    </w:p>
    <w:p w14:paraId="35024502" w14:textId="77777777" w:rsidR="00380D24" w:rsidRDefault="00380D24" w:rsidP="00543304">
      <w:pPr>
        <w:pStyle w:val="Akapitzlist"/>
        <w:spacing w:after="0" w:line="240" w:lineRule="auto"/>
        <w:ind w:left="360"/>
        <w:jc w:val="both"/>
        <w:rPr>
          <w:rFonts w:ascii="Arial" w:eastAsia="Times New Roman" w:hAnsi="Arial" w:cs="Arial"/>
          <w:b/>
          <w:lang w:eastAsia="pl-PL"/>
        </w:rPr>
      </w:pPr>
    </w:p>
    <w:p w14:paraId="63EB93FF" w14:textId="56C35FC4" w:rsidR="00543304" w:rsidRDefault="00543304" w:rsidP="00543304">
      <w:pPr>
        <w:pStyle w:val="Akapitzlist"/>
        <w:spacing w:after="0" w:line="240" w:lineRule="auto"/>
        <w:ind w:left="360"/>
        <w:jc w:val="both"/>
        <w:rPr>
          <w:rFonts w:ascii="Arial" w:eastAsia="Times New Roman" w:hAnsi="Arial" w:cs="Arial"/>
          <w:b/>
          <w:szCs w:val="24"/>
          <w:lang w:eastAsia="pl-PL"/>
        </w:rPr>
      </w:pPr>
      <w:r w:rsidRPr="00362420">
        <w:rPr>
          <w:rFonts w:ascii="Arial" w:eastAsia="Times New Roman" w:hAnsi="Arial" w:cs="Arial"/>
          <w:b/>
          <w:lang w:eastAsia="pl-PL"/>
        </w:rPr>
        <w:t>Zakres prac obejmuje także sprawowanie nadzoru autorskiego projektantów z wszystkich branż przy późniejszej realizacji zadania.</w:t>
      </w:r>
      <w:r w:rsidRPr="00362420">
        <w:rPr>
          <w:rFonts w:ascii="Arial" w:eastAsia="Times New Roman" w:hAnsi="Arial" w:cs="Arial"/>
          <w:b/>
          <w:szCs w:val="24"/>
          <w:lang w:eastAsia="pl-PL"/>
        </w:rPr>
        <w:t xml:space="preserve"> Nadzór winien odbywać się co najmniej 1 raz w tygodniu, do dnia zakończenia </w:t>
      </w:r>
      <w:r w:rsidR="00380D24">
        <w:rPr>
          <w:rFonts w:ascii="Arial" w:eastAsia="Times New Roman" w:hAnsi="Arial" w:cs="Arial"/>
          <w:b/>
          <w:szCs w:val="24"/>
          <w:lang w:eastAsia="pl-PL"/>
        </w:rPr>
        <w:t>robót wykonawczych realizowanych na podstawie niniejszej dokumentacji</w:t>
      </w:r>
      <w:r w:rsidRPr="00362420">
        <w:rPr>
          <w:rFonts w:ascii="Arial" w:eastAsia="Times New Roman" w:hAnsi="Arial" w:cs="Arial"/>
          <w:b/>
          <w:szCs w:val="24"/>
          <w:lang w:eastAsia="pl-PL"/>
        </w:rPr>
        <w:t>.</w:t>
      </w:r>
    </w:p>
    <w:p w14:paraId="203DD093" w14:textId="7E77603B" w:rsidR="00AE27E8" w:rsidRDefault="00AE27E8" w:rsidP="00543304">
      <w:pPr>
        <w:pStyle w:val="Akapitzlist"/>
        <w:spacing w:after="0" w:line="240" w:lineRule="auto"/>
        <w:ind w:left="360"/>
        <w:jc w:val="both"/>
        <w:rPr>
          <w:rFonts w:ascii="Arial" w:eastAsia="Times New Roman" w:hAnsi="Arial" w:cs="Arial"/>
          <w:szCs w:val="24"/>
          <w:lang w:eastAsia="pl-PL"/>
        </w:rPr>
      </w:pPr>
    </w:p>
    <w:p w14:paraId="3B095773" w14:textId="77777777" w:rsidR="00AE27E8" w:rsidRPr="00262357" w:rsidRDefault="00AE27E8" w:rsidP="00262357">
      <w:pPr>
        <w:pStyle w:val="Standard"/>
        <w:spacing w:line="240" w:lineRule="auto"/>
        <w:ind w:left="360"/>
        <w:jc w:val="both"/>
        <w:rPr>
          <w:rFonts w:ascii="Arial" w:eastAsia="Times New Roman" w:hAnsi="Arial" w:cs="Arial"/>
          <w:bCs/>
          <w:kern w:val="0"/>
          <w:sz w:val="22"/>
          <w:szCs w:val="22"/>
          <w:lang w:eastAsia="pl-PL" w:bidi="ar-SA"/>
        </w:rPr>
      </w:pPr>
      <w:r w:rsidRPr="00262357">
        <w:rPr>
          <w:rFonts w:ascii="Arial" w:eastAsia="Times New Roman" w:hAnsi="Arial" w:cs="Arial"/>
          <w:bCs/>
          <w:kern w:val="0"/>
          <w:sz w:val="22"/>
          <w:szCs w:val="22"/>
          <w:lang w:eastAsia="pl-PL" w:bidi="ar-SA"/>
        </w:rPr>
        <w:t xml:space="preserve">Niniejszy program </w:t>
      </w:r>
      <w:proofErr w:type="spellStart"/>
      <w:r w:rsidRPr="00262357">
        <w:rPr>
          <w:rFonts w:ascii="Arial" w:eastAsia="Times New Roman" w:hAnsi="Arial" w:cs="Arial"/>
          <w:bCs/>
          <w:kern w:val="0"/>
          <w:sz w:val="22"/>
          <w:szCs w:val="22"/>
          <w:lang w:eastAsia="pl-PL" w:bidi="ar-SA"/>
        </w:rPr>
        <w:t>Funkcjonalno</w:t>
      </w:r>
      <w:proofErr w:type="spellEnd"/>
      <w:r w:rsidRPr="00262357">
        <w:rPr>
          <w:rFonts w:ascii="Arial" w:eastAsia="Times New Roman" w:hAnsi="Arial" w:cs="Arial"/>
          <w:bCs/>
          <w:kern w:val="0"/>
          <w:sz w:val="22"/>
          <w:szCs w:val="22"/>
          <w:lang w:eastAsia="pl-PL" w:bidi="ar-SA"/>
        </w:rPr>
        <w:t xml:space="preserve"> - Użytkowy i inne dokumenty przekazane Wykonawcy przez Zamawiającego stanowią składniki umowy, a wymagania określone w choćby jednym z nich są obowiązujące dla Wykonawcy tak, jakby zawarte były w całej dokumentacji. Wykonawca nie może wykorzystywać błędów lub </w:t>
      </w:r>
      <w:proofErr w:type="spellStart"/>
      <w:r w:rsidRPr="00262357">
        <w:rPr>
          <w:rFonts w:ascii="Arial" w:eastAsia="Times New Roman" w:hAnsi="Arial" w:cs="Arial"/>
          <w:bCs/>
          <w:kern w:val="0"/>
          <w:sz w:val="22"/>
          <w:szCs w:val="22"/>
          <w:lang w:eastAsia="pl-PL" w:bidi="ar-SA"/>
        </w:rPr>
        <w:t>opuszczeń</w:t>
      </w:r>
      <w:proofErr w:type="spellEnd"/>
      <w:r w:rsidRPr="00262357">
        <w:rPr>
          <w:rFonts w:ascii="Arial" w:eastAsia="Times New Roman" w:hAnsi="Arial" w:cs="Arial"/>
          <w:bCs/>
          <w:kern w:val="0"/>
          <w:sz w:val="22"/>
          <w:szCs w:val="22"/>
          <w:lang w:eastAsia="pl-PL" w:bidi="ar-SA"/>
        </w:rPr>
        <w:t xml:space="preserve"> w otrzymanych dokumentach, a o ich wykryciu winien natychmiast powiadomić Zamawiającego, który podejmie decyzję o wprowadzeniu odpowiednich zmian i poprawek.</w:t>
      </w:r>
    </w:p>
    <w:p w14:paraId="44B3A68D" w14:textId="77777777" w:rsidR="00AE27E8" w:rsidRPr="00362420" w:rsidRDefault="00AE27E8" w:rsidP="00543304">
      <w:pPr>
        <w:pStyle w:val="Akapitzlist"/>
        <w:spacing w:after="0" w:line="240" w:lineRule="auto"/>
        <w:ind w:left="360"/>
        <w:jc w:val="both"/>
        <w:rPr>
          <w:rFonts w:ascii="Arial" w:eastAsia="Times New Roman" w:hAnsi="Arial" w:cs="Arial"/>
          <w:szCs w:val="24"/>
          <w:lang w:eastAsia="pl-PL"/>
        </w:rPr>
      </w:pPr>
    </w:p>
    <w:p w14:paraId="20F3DC9E" w14:textId="77777777" w:rsidR="009D181B" w:rsidRPr="00C17541" w:rsidRDefault="009D181B" w:rsidP="00262357">
      <w:pPr>
        <w:pStyle w:val="Akapitzlist"/>
        <w:numPr>
          <w:ilvl w:val="1"/>
          <w:numId w:val="7"/>
        </w:numPr>
        <w:spacing w:after="0" w:line="360" w:lineRule="auto"/>
        <w:jc w:val="both"/>
        <w:rPr>
          <w:rFonts w:ascii="Arial" w:eastAsia="Times New Roman" w:hAnsi="Arial" w:cs="Arial"/>
          <w:b/>
          <w:sz w:val="24"/>
          <w:szCs w:val="24"/>
          <w:u w:val="single"/>
          <w:lang w:eastAsia="pl-PL"/>
        </w:rPr>
      </w:pPr>
      <w:r w:rsidRPr="00C17541">
        <w:rPr>
          <w:rFonts w:ascii="Arial" w:eastAsia="Times New Roman" w:hAnsi="Arial" w:cs="Arial"/>
          <w:b/>
          <w:sz w:val="24"/>
          <w:szCs w:val="24"/>
          <w:u w:val="single"/>
          <w:lang w:eastAsia="pl-PL"/>
        </w:rPr>
        <w:t xml:space="preserve">Adres </w:t>
      </w:r>
      <w:r w:rsidRPr="00C17541">
        <w:rPr>
          <w:rFonts w:ascii="Arial" w:eastAsia="Times New Roman" w:hAnsi="Arial" w:cs="Arial"/>
          <w:b/>
          <w:bCs/>
          <w:sz w:val="24"/>
          <w:szCs w:val="24"/>
          <w:u w:val="single"/>
          <w:lang w:eastAsia="pl-PL"/>
        </w:rPr>
        <w:t>zamierzenia inwestycyjnego:</w:t>
      </w:r>
    </w:p>
    <w:p w14:paraId="60607897" w14:textId="77777777" w:rsidR="00543304" w:rsidRPr="00543304" w:rsidRDefault="00543304" w:rsidP="00543304">
      <w:pPr>
        <w:pStyle w:val="Akapitzlist"/>
        <w:spacing w:after="0" w:line="240" w:lineRule="auto"/>
        <w:ind w:left="360"/>
        <w:jc w:val="both"/>
        <w:rPr>
          <w:rFonts w:ascii="Arial" w:eastAsia="Times New Roman" w:hAnsi="Arial" w:cs="Arial"/>
          <w:szCs w:val="24"/>
          <w:lang w:eastAsia="pl-PL"/>
        </w:rPr>
      </w:pPr>
      <w:r w:rsidRPr="00543304">
        <w:rPr>
          <w:rFonts w:ascii="Arial" w:eastAsia="Times New Roman" w:hAnsi="Arial" w:cs="Arial"/>
          <w:szCs w:val="24"/>
          <w:lang w:eastAsia="pl-PL"/>
        </w:rPr>
        <w:t>Uniwersytet im. Adama Mickiewicza w Poznaniu</w:t>
      </w:r>
    </w:p>
    <w:p w14:paraId="2826A0B5" w14:textId="6EC3E915" w:rsidR="00543304" w:rsidRDefault="00543304" w:rsidP="000B2FCA">
      <w:pPr>
        <w:pStyle w:val="Akapitzlist"/>
        <w:spacing w:after="0" w:line="240" w:lineRule="auto"/>
        <w:ind w:left="360"/>
        <w:jc w:val="both"/>
        <w:rPr>
          <w:rFonts w:ascii="Arial" w:eastAsia="Times New Roman" w:hAnsi="Arial" w:cs="Arial"/>
          <w:szCs w:val="24"/>
          <w:lang w:eastAsia="pl-PL"/>
        </w:rPr>
      </w:pPr>
      <w:r w:rsidRPr="00543304">
        <w:rPr>
          <w:rFonts w:ascii="Arial" w:eastAsia="Times New Roman" w:hAnsi="Arial" w:cs="Arial"/>
          <w:szCs w:val="24"/>
          <w:lang w:eastAsia="pl-PL"/>
        </w:rPr>
        <w:t xml:space="preserve">Budynek dydaktyczny Collegium </w:t>
      </w:r>
      <w:r w:rsidR="000B2FCA">
        <w:rPr>
          <w:rFonts w:ascii="Arial" w:eastAsia="Times New Roman" w:hAnsi="Arial" w:cs="Arial"/>
          <w:szCs w:val="24"/>
          <w:lang w:eastAsia="pl-PL"/>
        </w:rPr>
        <w:t xml:space="preserve">Novum </w:t>
      </w:r>
    </w:p>
    <w:p w14:paraId="6CD1CFC6" w14:textId="574280BB" w:rsidR="000B2FCA" w:rsidRPr="00543304" w:rsidRDefault="000B2FCA" w:rsidP="000B2FCA">
      <w:pPr>
        <w:pStyle w:val="Akapitzlist"/>
        <w:spacing w:after="0" w:line="240" w:lineRule="auto"/>
        <w:ind w:left="360"/>
        <w:jc w:val="both"/>
        <w:rPr>
          <w:rFonts w:ascii="Arial" w:eastAsia="Times New Roman" w:hAnsi="Arial" w:cs="Arial"/>
          <w:szCs w:val="24"/>
          <w:lang w:eastAsia="pl-PL"/>
        </w:rPr>
      </w:pPr>
      <w:r>
        <w:rPr>
          <w:rFonts w:ascii="Arial" w:eastAsia="Times New Roman" w:hAnsi="Arial" w:cs="Arial"/>
          <w:szCs w:val="24"/>
          <w:lang w:eastAsia="pl-PL"/>
        </w:rPr>
        <w:t>Al. Niepodległości 4 Poznań.</w:t>
      </w:r>
    </w:p>
    <w:p w14:paraId="45BBFD9E" w14:textId="77777777" w:rsidR="009D181B" w:rsidRPr="00E57E71" w:rsidRDefault="009D181B" w:rsidP="009D181B">
      <w:pPr>
        <w:spacing w:after="0" w:line="240" w:lineRule="auto"/>
        <w:jc w:val="both"/>
        <w:rPr>
          <w:rFonts w:ascii="Arial" w:eastAsia="Times New Roman" w:hAnsi="Arial" w:cs="Arial"/>
          <w:b/>
          <w:sz w:val="20"/>
          <w:szCs w:val="24"/>
          <w:u w:val="single"/>
          <w:lang w:eastAsia="pl-PL"/>
        </w:rPr>
      </w:pPr>
    </w:p>
    <w:p w14:paraId="57FD62AD" w14:textId="77777777" w:rsidR="009D181B" w:rsidRPr="00C17541" w:rsidRDefault="009D181B" w:rsidP="00262357">
      <w:pPr>
        <w:pStyle w:val="Akapitzlist"/>
        <w:numPr>
          <w:ilvl w:val="1"/>
          <w:numId w:val="7"/>
        </w:numPr>
        <w:spacing w:after="0" w:line="360" w:lineRule="auto"/>
        <w:jc w:val="both"/>
        <w:rPr>
          <w:rFonts w:ascii="Arial" w:eastAsia="Times New Roman" w:hAnsi="Arial" w:cs="Arial"/>
          <w:b/>
          <w:sz w:val="24"/>
          <w:szCs w:val="24"/>
          <w:u w:val="single"/>
          <w:lang w:eastAsia="pl-PL"/>
        </w:rPr>
      </w:pPr>
      <w:r w:rsidRPr="00C17541">
        <w:rPr>
          <w:rFonts w:ascii="Arial" w:eastAsia="Times New Roman" w:hAnsi="Arial" w:cs="Arial"/>
          <w:b/>
          <w:sz w:val="24"/>
          <w:szCs w:val="24"/>
          <w:u w:val="single"/>
          <w:lang w:eastAsia="pl-PL"/>
        </w:rPr>
        <w:t xml:space="preserve">Kod </w:t>
      </w:r>
      <w:r w:rsidRPr="00C17541">
        <w:rPr>
          <w:rFonts w:ascii="Arial" w:eastAsia="Times New Roman" w:hAnsi="Arial" w:cs="Arial"/>
          <w:b/>
          <w:bCs/>
          <w:sz w:val="24"/>
          <w:szCs w:val="24"/>
          <w:u w:val="single"/>
          <w:lang w:eastAsia="pl-PL"/>
        </w:rPr>
        <w:t>zamówienia – CPV:</w:t>
      </w:r>
    </w:p>
    <w:p w14:paraId="2EBF5D3E" w14:textId="77777777" w:rsidR="006F2306" w:rsidRPr="006C6AAB" w:rsidRDefault="006F2306" w:rsidP="00380D24">
      <w:pPr>
        <w:spacing w:after="0" w:line="240" w:lineRule="auto"/>
        <w:ind w:left="360"/>
        <w:jc w:val="both"/>
        <w:rPr>
          <w:rFonts w:ascii="Arial" w:eastAsia="Times New Roman" w:hAnsi="Arial" w:cs="Arial"/>
          <w:szCs w:val="24"/>
          <w:lang w:eastAsia="pl-PL"/>
        </w:rPr>
      </w:pPr>
      <w:r w:rsidRPr="006C6AAB">
        <w:rPr>
          <w:rFonts w:ascii="Arial" w:eastAsia="Times New Roman" w:hAnsi="Arial" w:cs="Arial"/>
          <w:szCs w:val="24"/>
          <w:lang w:eastAsia="pl-PL"/>
        </w:rPr>
        <w:t>71000000-8 Usługi architektoniczne , budowlane, inżynieryjne i kontrolne.</w:t>
      </w:r>
    </w:p>
    <w:p w14:paraId="7E68D78E" w14:textId="77777777" w:rsidR="006F2306" w:rsidRPr="006C6AAB" w:rsidRDefault="006F2306" w:rsidP="00380D24">
      <w:pPr>
        <w:spacing w:after="0" w:line="240" w:lineRule="auto"/>
        <w:ind w:left="360"/>
        <w:jc w:val="both"/>
        <w:rPr>
          <w:rFonts w:ascii="Arial" w:eastAsia="Times New Roman" w:hAnsi="Arial" w:cs="Arial"/>
          <w:szCs w:val="24"/>
          <w:lang w:eastAsia="pl-PL"/>
        </w:rPr>
      </w:pPr>
      <w:r w:rsidRPr="006C6AAB">
        <w:rPr>
          <w:rFonts w:ascii="Arial" w:eastAsia="Times New Roman" w:hAnsi="Arial" w:cs="Arial"/>
          <w:szCs w:val="24"/>
          <w:lang w:eastAsia="pl-PL"/>
        </w:rPr>
        <w:t>71200000-0 Usługi architektoniczne i podobne.</w:t>
      </w:r>
    </w:p>
    <w:p w14:paraId="17226018" w14:textId="77777777" w:rsidR="006F2306" w:rsidRPr="006C6AAB" w:rsidRDefault="006F2306" w:rsidP="00380D24">
      <w:pPr>
        <w:spacing w:after="0" w:line="240" w:lineRule="auto"/>
        <w:ind w:left="360"/>
        <w:jc w:val="both"/>
        <w:rPr>
          <w:rFonts w:ascii="Arial" w:eastAsia="Times New Roman" w:hAnsi="Arial" w:cs="Arial"/>
          <w:szCs w:val="24"/>
          <w:lang w:eastAsia="pl-PL"/>
        </w:rPr>
      </w:pPr>
      <w:r w:rsidRPr="006C6AAB">
        <w:rPr>
          <w:rFonts w:ascii="Arial" w:eastAsia="Times New Roman" w:hAnsi="Arial" w:cs="Arial"/>
          <w:szCs w:val="24"/>
          <w:lang w:eastAsia="pl-PL"/>
        </w:rPr>
        <w:t>71210000-3 Doradcze usługi architektoniczne.</w:t>
      </w:r>
    </w:p>
    <w:p w14:paraId="1CCD35CA" w14:textId="77777777" w:rsidR="006F2306" w:rsidRPr="006C6AAB" w:rsidRDefault="006F2306" w:rsidP="00380D24">
      <w:pPr>
        <w:spacing w:after="0" w:line="240" w:lineRule="auto"/>
        <w:ind w:left="360"/>
        <w:jc w:val="both"/>
        <w:rPr>
          <w:rFonts w:ascii="Arial" w:eastAsia="Times New Roman" w:hAnsi="Arial" w:cs="Arial"/>
          <w:szCs w:val="24"/>
          <w:lang w:eastAsia="pl-PL"/>
        </w:rPr>
      </w:pPr>
      <w:r w:rsidRPr="006C6AAB">
        <w:rPr>
          <w:rFonts w:ascii="Arial" w:eastAsia="Times New Roman" w:hAnsi="Arial" w:cs="Arial"/>
          <w:szCs w:val="24"/>
          <w:lang w:eastAsia="pl-PL"/>
        </w:rPr>
        <w:t>71220000-6 Usługi projektowania architektonicznego</w:t>
      </w:r>
    </w:p>
    <w:p w14:paraId="07953B49" w14:textId="77777777" w:rsidR="006F2306" w:rsidRPr="006C6AAB" w:rsidRDefault="006F2306" w:rsidP="00380D24">
      <w:pPr>
        <w:spacing w:after="0" w:line="240" w:lineRule="auto"/>
        <w:ind w:left="360"/>
        <w:jc w:val="both"/>
        <w:rPr>
          <w:rFonts w:ascii="Arial" w:eastAsia="Times New Roman" w:hAnsi="Arial" w:cs="Arial"/>
          <w:szCs w:val="24"/>
          <w:lang w:eastAsia="pl-PL"/>
        </w:rPr>
      </w:pPr>
      <w:r w:rsidRPr="006C6AAB">
        <w:rPr>
          <w:rFonts w:ascii="Arial" w:eastAsia="Times New Roman" w:hAnsi="Arial" w:cs="Arial"/>
          <w:szCs w:val="24"/>
          <w:lang w:eastAsia="pl-PL"/>
        </w:rPr>
        <w:t>71221000-3 Usługi architektoniczne w zakresie obiektów budowlanych</w:t>
      </w:r>
    </w:p>
    <w:p w14:paraId="03101C24" w14:textId="77777777" w:rsidR="006F2306" w:rsidRPr="006C6AAB" w:rsidRDefault="006F2306" w:rsidP="00380D24">
      <w:pPr>
        <w:spacing w:after="0" w:line="240" w:lineRule="auto"/>
        <w:ind w:left="360"/>
        <w:jc w:val="both"/>
        <w:rPr>
          <w:rFonts w:ascii="Arial" w:eastAsia="Times New Roman" w:hAnsi="Arial" w:cs="Arial"/>
          <w:szCs w:val="24"/>
          <w:lang w:eastAsia="pl-PL"/>
        </w:rPr>
      </w:pPr>
      <w:r w:rsidRPr="006C6AAB">
        <w:rPr>
          <w:rFonts w:ascii="Arial" w:eastAsia="Times New Roman" w:hAnsi="Arial" w:cs="Arial"/>
          <w:szCs w:val="24"/>
          <w:lang w:eastAsia="pl-PL"/>
        </w:rPr>
        <w:t>71222000-0 Usługi architektoniczne w zakresie przestrzeni</w:t>
      </w:r>
    </w:p>
    <w:p w14:paraId="1C144289" w14:textId="77777777" w:rsidR="006F2306" w:rsidRPr="006C6AAB" w:rsidRDefault="006F2306" w:rsidP="00380D24">
      <w:pPr>
        <w:spacing w:after="0" w:line="240" w:lineRule="auto"/>
        <w:ind w:left="360"/>
        <w:jc w:val="both"/>
        <w:rPr>
          <w:rFonts w:ascii="Arial" w:eastAsia="Times New Roman" w:hAnsi="Arial" w:cs="Arial"/>
          <w:szCs w:val="24"/>
          <w:lang w:eastAsia="pl-PL"/>
        </w:rPr>
      </w:pPr>
      <w:r w:rsidRPr="006C6AAB">
        <w:rPr>
          <w:rFonts w:ascii="Arial" w:eastAsia="Times New Roman" w:hAnsi="Arial" w:cs="Arial"/>
          <w:szCs w:val="24"/>
          <w:lang w:eastAsia="pl-PL"/>
        </w:rPr>
        <w:t>71240000-2</w:t>
      </w:r>
      <w:r w:rsidR="00DD0249">
        <w:rPr>
          <w:rFonts w:ascii="Arial" w:eastAsia="Times New Roman" w:hAnsi="Arial" w:cs="Arial"/>
          <w:szCs w:val="24"/>
          <w:lang w:eastAsia="pl-PL"/>
        </w:rPr>
        <w:t xml:space="preserve"> </w:t>
      </w:r>
      <w:r w:rsidRPr="006C6AAB">
        <w:rPr>
          <w:rFonts w:ascii="Arial" w:eastAsia="Times New Roman" w:hAnsi="Arial" w:cs="Arial"/>
          <w:szCs w:val="24"/>
          <w:lang w:eastAsia="pl-PL"/>
        </w:rPr>
        <w:t>Usługi architektoniczne, inżynieryjne i planowania</w:t>
      </w:r>
    </w:p>
    <w:p w14:paraId="22E02253" w14:textId="77777777" w:rsidR="006F2306" w:rsidRPr="006C6AAB" w:rsidRDefault="006F2306" w:rsidP="00380D24">
      <w:pPr>
        <w:spacing w:after="0" w:line="240" w:lineRule="auto"/>
        <w:ind w:left="360"/>
        <w:jc w:val="both"/>
        <w:rPr>
          <w:rFonts w:ascii="Arial" w:eastAsia="Times New Roman" w:hAnsi="Arial" w:cs="Arial"/>
          <w:szCs w:val="24"/>
          <w:lang w:eastAsia="pl-PL"/>
        </w:rPr>
      </w:pPr>
      <w:r w:rsidRPr="006C6AAB">
        <w:rPr>
          <w:rFonts w:ascii="Arial" w:eastAsia="Times New Roman" w:hAnsi="Arial" w:cs="Arial"/>
          <w:szCs w:val="24"/>
          <w:lang w:eastAsia="pl-PL"/>
        </w:rPr>
        <w:t>71242000-6 Przygotowanie przedsięwzięcia i projektu, oszacowanie kosztów</w:t>
      </w:r>
    </w:p>
    <w:p w14:paraId="68AFAE19" w14:textId="77777777" w:rsidR="006F2306" w:rsidRPr="006C6AAB" w:rsidRDefault="006F2306" w:rsidP="00380D24">
      <w:pPr>
        <w:spacing w:after="0" w:line="240" w:lineRule="auto"/>
        <w:ind w:left="360"/>
        <w:jc w:val="both"/>
        <w:rPr>
          <w:rFonts w:ascii="Arial" w:eastAsia="Times New Roman" w:hAnsi="Arial" w:cs="Arial"/>
          <w:szCs w:val="24"/>
          <w:lang w:eastAsia="pl-PL"/>
        </w:rPr>
      </w:pPr>
      <w:r w:rsidRPr="006C6AAB">
        <w:rPr>
          <w:rFonts w:ascii="Arial" w:eastAsia="Times New Roman" w:hAnsi="Arial" w:cs="Arial"/>
          <w:szCs w:val="24"/>
          <w:lang w:eastAsia="pl-PL"/>
        </w:rPr>
        <w:t>71244000-0 Kalkulacja kosztów, monitoring kosztów</w:t>
      </w:r>
    </w:p>
    <w:p w14:paraId="36B6D43E" w14:textId="77777777" w:rsidR="006F2306" w:rsidRPr="006C6AAB" w:rsidRDefault="006F2306" w:rsidP="00380D24">
      <w:pPr>
        <w:spacing w:after="0" w:line="240" w:lineRule="auto"/>
        <w:ind w:left="360"/>
        <w:jc w:val="both"/>
        <w:rPr>
          <w:rFonts w:ascii="Arial" w:eastAsia="Times New Roman" w:hAnsi="Arial" w:cs="Arial"/>
          <w:szCs w:val="24"/>
          <w:lang w:eastAsia="pl-PL"/>
        </w:rPr>
      </w:pPr>
      <w:r w:rsidRPr="006C6AAB">
        <w:rPr>
          <w:rFonts w:ascii="Arial" w:eastAsia="Times New Roman" w:hAnsi="Arial" w:cs="Arial"/>
          <w:szCs w:val="24"/>
          <w:lang w:eastAsia="pl-PL"/>
        </w:rPr>
        <w:t>71245000-7 Plany zatwierdzające, rysunki robocze i specyfikacje</w:t>
      </w:r>
    </w:p>
    <w:p w14:paraId="1EF91C3A" w14:textId="77777777" w:rsidR="006F2306" w:rsidRPr="006C6AAB" w:rsidRDefault="006F2306" w:rsidP="00380D24">
      <w:pPr>
        <w:spacing w:after="0" w:line="240" w:lineRule="auto"/>
        <w:ind w:left="360"/>
        <w:jc w:val="both"/>
        <w:rPr>
          <w:rFonts w:ascii="Arial" w:eastAsia="Times New Roman" w:hAnsi="Arial" w:cs="Arial"/>
          <w:szCs w:val="24"/>
          <w:lang w:eastAsia="pl-PL"/>
        </w:rPr>
      </w:pPr>
      <w:r w:rsidRPr="006C6AAB">
        <w:rPr>
          <w:rFonts w:ascii="Arial" w:eastAsia="Times New Roman" w:hAnsi="Arial" w:cs="Arial"/>
          <w:szCs w:val="24"/>
          <w:lang w:eastAsia="pl-PL"/>
        </w:rPr>
        <w:lastRenderedPageBreak/>
        <w:t>71246000-4 Określenie i spisanie ilości do budowy</w:t>
      </w:r>
    </w:p>
    <w:p w14:paraId="55BC9E68" w14:textId="77777777" w:rsidR="006F2306" w:rsidRPr="006C6AAB" w:rsidRDefault="006F2306" w:rsidP="00380D24">
      <w:pPr>
        <w:spacing w:after="0" w:line="240" w:lineRule="auto"/>
        <w:ind w:left="360"/>
        <w:jc w:val="both"/>
        <w:rPr>
          <w:rFonts w:ascii="Arial" w:eastAsia="Times New Roman" w:hAnsi="Arial" w:cs="Arial"/>
          <w:szCs w:val="24"/>
          <w:lang w:eastAsia="pl-PL"/>
        </w:rPr>
      </w:pPr>
      <w:r w:rsidRPr="006C6AAB">
        <w:rPr>
          <w:rFonts w:ascii="Arial" w:eastAsia="Times New Roman" w:hAnsi="Arial" w:cs="Arial"/>
          <w:szCs w:val="24"/>
          <w:lang w:eastAsia="pl-PL"/>
        </w:rPr>
        <w:t>71247000-1 Nadzór nad robotami budowlanymi</w:t>
      </w:r>
    </w:p>
    <w:p w14:paraId="4015E49B" w14:textId="77777777" w:rsidR="006F2306" w:rsidRPr="006C6AAB" w:rsidRDefault="006F2306" w:rsidP="00380D24">
      <w:pPr>
        <w:spacing w:after="0" w:line="240" w:lineRule="auto"/>
        <w:ind w:left="360"/>
        <w:jc w:val="both"/>
        <w:rPr>
          <w:rFonts w:ascii="Arial" w:eastAsia="Times New Roman" w:hAnsi="Arial" w:cs="Arial"/>
          <w:szCs w:val="24"/>
          <w:lang w:eastAsia="pl-PL"/>
        </w:rPr>
      </w:pPr>
      <w:r w:rsidRPr="006C6AAB">
        <w:rPr>
          <w:rFonts w:ascii="Arial" w:eastAsia="Times New Roman" w:hAnsi="Arial" w:cs="Arial"/>
          <w:szCs w:val="24"/>
          <w:lang w:eastAsia="pl-PL"/>
        </w:rPr>
        <w:t>71248000-8 Nadzór nad projektami i dokumentacją</w:t>
      </w:r>
    </w:p>
    <w:p w14:paraId="22EFEC92" w14:textId="77777777" w:rsidR="006F2306" w:rsidRPr="006C6AAB" w:rsidRDefault="006F2306" w:rsidP="00380D24">
      <w:pPr>
        <w:spacing w:after="0" w:line="240" w:lineRule="auto"/>
        <w:ind w:left="360"/>
        <w:jc w:val="both"/>
        <w:rPr>
          <w:rFonts w:ascii="Arial" w:eastAsia="Times New Roman" w:hAnsi="Arial" w:cs="Arial"/>
          <w:szCs w:val="24"/>
          <w:lang w:eastAsia="pl-PL"/>
        </w:rPr>
      </w:pPr>
      <w:r w:rsidRPr="006C6AAB">
        <w:rPr>
          <w:rFonts w:ascii="Arial" w:eastAsia="Times New Roman" w:hAnsi="Arial" w:cs="Arial"/>
          <w:szCs w:val="24"/>
          <w:lang w:eastAsia="pl-PL"/>
        </w:rPr>
        <w:t>71250000-5 Usługi architektoniczne, inżynieryjne i pomiarowe</w:t>
      </w:r>
    </w:p>
    <w:p w14:paraId="695363D8" w14:textId="77777777" w:rsidR="006F2306" w:rsidRPr="006C6AAB" w:rsidRDefault="006F2306" w:rsidP="00380D24">
      <w:pPr>
        <w:spacing w:after="0" w:line="240" w:lineRule="auto"/>
        <w:ind w:left="360"/>
        <w:jc w:val="both"/>
        <w:rPr>
          <w:rFonts w:ascii="Arial" w:eastAsia="Times New Roman" w:hAnsi="Arial" w:cs="Arial"/>
          <w:szCs w:val="24"/>
          <w:lang w:eastAsia="pl-PL"/>
        </w:rPr>
      </w:pPr>
      <w:r w:rsidRPr="006C6AAB">
        <w:rPr>
          <w:rFonts w:ascii="Arial" w:eastAsia="Times New Roman" w:hAnsi="Arial" w:cs="Arial"/>
          <w:szCs w:val="24"/>
          <w:lang w:eastAsia="pl-PL"/>
        </w:rPr>
        <w:t>71251000-2 Usługi architektoniczne i dotyczące pomiarów budynków</w:t>
      </w:r>
    </w:p>
    <w:p w14:paraId="3F2A4842" w14:textId="77777777" w:rsidR="006F2306" w:rsidRPr="006C6AAB" w:rsidRDefault="006F2306" w:rsidP="00380D24">
      <w:pPr>
        <w:spacing w:after="0" w:line="240" w:lineRule="auto"/>
        <w:ind w:left="360"/>
        <w:jc w:val="both"/>
        <w:rPr>
          <w:rFonts w:ascii="Arial" w:eastAsia="Times New Roman" w:hAnsi="Arial" w:cs="Arial"/>
          <w:szCs w:val="24"/>
          <w:lang w:eastAsia="pl-PL"/>
        </w:rPr>
      </w:pPr>
      <w:r w:rsidRPr="006C6AAB">
        <w:rPr>
          <w:rFonts w:ascii="Arial" w:eastAsia="Times New Roman" w:hAnsi="Arial" w:cs="Arial"/>
          <w:szCs w:val="24"/>
          <w:lang w:eastAsia="pl-PL"/>
        </w:rPr>
        <w:t>71300000-1 Usługi inżynieryjne</w:t>
      </w:r>
    </w:p>
    <w:p w14:paraId="5422F04E" w14:textId="77777777" w:rsidR="006F2306" w:rsidRPr="006C6AAB" w:rsidRDefault="006F2306" w:rsidP="00380D24">
      <w:pPr>
        <w:spacing w:after="0" w:line="240" w:lineRule="auto"/>
        <w:ind w:left="360"/>
        <w:jc w:val="both"/>
        <w:rPr>
          <w:rFonts w:ascii="Arial" w:eastAsia="Times New Roman" w:hAnsi="Arial" w:cs="Arial"/>
          <w:szCs w:val="24"/>
          <w:lang w:eastAsia="pl-PL"/>
        </w:rPr>
      </w:pPr>
      <w:r w:rsidRPr="006C6AAB">
        <w:rPr>
          <w:rFonts w:ascii="Arial" w:eastAsia="Times New Roman" w:hAnsi="Arial" w:cs="Arial"/>
          <w:szCs w:val="24"/>
          <w:lang w:eastAsia="pl-PL"/>
        </w:rPr>
        <w:t>71310000-4 Doradcze usługi inżynieryjne i budowlane</w:t>
      </w:r>
    </w:p>
    <w:p w14:paraId="5B69C27E" w14:textId="77777777" w:rsidR="006F2306" w:rsidRPr="006C6AAB" w:rsidRDefault="006F2306" w:rsidP="00380D24">
      <w:pPr>
        <w:spacing w:after="0" w:line="240" w:lineRule="auto"/>
        <w:ind w:left="360"/>
        <w:jc w:val="both"/>
        <w:rPr>
          <w:rFonts w:ascii="Arial" w:eastAsia="Times New Roman" w:hAnsi="Arial" w:cs="Arial"/>
          <w:szCs w:val="24"/>
          <w:lang w:eastAsia="pl-PL"/>
        </w:rPr>
      </w:pPr>
      <w:r w:rsidRPr="006C6AAB">
        <w:rPr>
          <w:rFonts w:ascii="Arial" w:eastAsia="Times New Roman" w:hAnsi="Arial" w:cs="Arial"/>
          <w:szCs w:val="24"/>
          <w:lang w:eastAsia="pl-PL"/>
        </w:rPr>
        <w:t>71320000-7 Usługi inżynieryjne w zakresie projektowania</w:t>
      </w:r>
    </w:p>
    <w:p w14:paraId="035733AB" w14:textId="77777777" w:rsidR="006F2306" w:rsidRPr="006C6AAB" w:rsidRDefault="006F2306" w:rsidP="00380D24">
      <w:pPr>
        <w:spacing w:after="0" w:line="240" w:lineRule="auto"/>
        <w:ind w:left="360"/>
        <w:jc w:val="both"/>
        <w:rPr>
          <w:rFonts w:ascii="Arial" w:eastAsia="Times New Roman" w:hAnsi="Arial" w:cs="Arial"/>
          <w:szCs w:val="24"/>
          <w:lang w:eastAsia="pl-PL"/>
        </w:rPr>
      </w:pPr>
      <w:r w:rsidRPr="006C6AAB">
        <w:rPr>
          <w:rFonts w:ascii="Arial" w:eastAsia="Times New Roman" w:hAnsi="Arial" w:cs="Arial"/>
          <w:szCs w:val="24"/>
          <w:lang w:eastAsia="pl-PL"/>
        </w:rPr>
        <w:t>71321000-4 Usługi inżynierii projektowej dla mechanicznych i elektrycznych instalacji budowlanych</w:t>
      </w:r>
    </w:p>
    <w:p w14:paraId="4365DD12" w14:textId="77777777" w:rsidR="006F2306" w:rsidRPr="006C6AAB" w:rsidRDefault="006F2306" w:rsidP="00380D24">
      <w:pPr>
        <w:spacing w:after="0" w:line="240" w:lineRule="auto"/>
        <w:ind w:left="360"/>
        <w:jc w:val="both"/>
        <w:rPr>
          <w:rFonts w:ascii="Arial" w:eastAsia="Times New Roman" w:hAnsi="Arial" w:cs="Arial"/>
          <w:szCs w:val="24"/>
          <w:lang w:eastAsia="pl-PL"/>
        </w:rPr>
      </w:pPr>
      <w:r w:rsidRPr="006C6AAB">
        <w:rPr>
          <w:rFonts w:ascii="Arial" w:eastAsia="Times New Roman" w:hAnsi="Arial" w:cs="Arial"/>
          <w:szCs w:val="24"/>
          <w:lang w:eastAsia="pl-PL"/>
        </w:rPr>
        <w:t>71330000-0 Różne usługi inżynieryjne</w:t>
      </w:r>
    </w:p>
    <w:p w14:paraId="35DECCFD" w14:textId="77777777" w:rsidR="006F2306" w:rsidRPr="006C6AAB" w:rsidRDefault="006F2306" w:rsidP="00380D24">
      <w:pPr>
        <w:spacing w:after="0" w:line="240" w:lineRule="auto"/>
        <w:ind w:left="360"/>
        <w:jc w:val="both"/>
        <w:rPr>
          <w:rFonts w:ascii="Arial" w:eastAsia="Times New Roman" w:hAnsi="Arial" w:cs="Arial"/>
          <w:szCs w:val="24"/>
          <w:lang w:eastAsia="pl-PL"/>
        </w:rPr>
      </w:pPr>
      <w:r w:rsidRPr="006C6AAB">
        <w:rPr>
          <w:rFonts w:ascii="Arial" w:eastAsia="Times New Roman" w:hAnsi="Arial" w:cs="Arial"/>
          <w:szCs w:val="24"/>
          <w:lang w:eastAsia="pl-PL"/>
        </w:rPr>
        <w:t>71340000-3 Zintegrowane usługi inżynieryjne</w:t>
      </w:r>
    </w:p>
    <w:p w14:paraId="3F6ACA65" w14:textId="77777777" w:rsidR="006F2306" w:rsidRPr="006C6AAB" w:rsidRDefault="006F2306" w:rsidP="00380D24">
      <w:pPr>
        <w:spacing w:after="0" w:line="240" w:lineRule="auto"/>
        <w:ind w:left="360"/>
        <w:jc w:val="both"/>
        <w:rPr>
          <w:rFonts w:ascii="Arial" w:eastAsia="Times New Roman" w:hAnsi="Arial" w:cs="Arial"/>
          <w:szCs w:val="24"/>
          <w:lang w:eastAsia="pl-PL"/>
        </w:rPr>
      </w:pPr>
      <w:r w:rsidRPr="006C6AAB">
        <w:rPr>
          <w:rFonts w:ascii="Arial" w:eastAsia="Times New Roman" w:hAnsi="Arial" w:cs="Arial"/>
          <w:szCs w:val="24"/>
          <w:lang w:eastAsia="pl-PL"/>
        </w:rPr>
        <w:t xml:space="preserve">71321000-4 </w:t>
      </w:r>
      <w:hyperlink r:id="rId8" w:history="1">
        <w:r w:rsidRPr="006C6AAB">
          <w:rPr>
            <w:rFonts w:ascii="Arial" w:eastAsia="Times New Roman" w:hAnsi="Arial" w:cs="Arial"/>
            <w:szCs w:val="24"/>
            <w:lang w:eastAsia="pl-PL"/>
          </w:rPr>
          <w:t>Usługi inżynierii projektowej dla mechanicznych i elektrycznych instalacji budowlanych</w:t>
        </w:r>
      </w:hyperlink>
      <w:r w:rsidRPr="006C6AAB">
        <w:rPr>
          <w:rFonts w:ascii="Arial" w:eastAsia="Times New Roman" w:hAnsi="Arial" w:cs="Arial"/>
          <w:szCs w:val="24"/>
          <w:lang w:eastAsia="pl-PL"/>
        </w:rPr>
        <w:t>.</w:t>
      </w:r>
    </w:p>
    <w:p w14:paraId="7EE35F47" w14:textId="77777777" w:rsidR="006F2306" w:rsidRPr="006C6AAB" w:rsidRDefault="006F2306" w:rsidP="00380D24">
      <w:pPr>
        <w:spacing w:after="0" w:line="240" w:lineRule="auto"/>
        <w:ind w:left="360"/>
        <w:jc w:val="both"/>
        <w:rPr>
          <w:rFonts w:ascii="Arial" w:hAnsi="Arial" w:cs="Arial"/>
          <w:szCs w:val="24"/>
        </w:rPr>
      </w:pPr>
      <w:r w:rsidRPr="006C6AAB">
        <w:rPr>
          <w:rFonts w:ascii="Arial" w:hAnsi="Arial" w:cs="Arial"/>
          <w:szCs w:val="24"/>
        </w:rPr>
        <w:t>71500000-3 Usługi związane z budownictwem</w:t>
      </w:r>
    </w:p>
    <w:p w14:paraId="73CB17C8" w14:textId="615FA949" w:rsidR="006F2306" w:rsidRPr="006C6AAB" w:rsidRDefault="006F2306" w:rsidP="00380D24">
      <w:pPr>
        <w:spacing w:after="0" w:line="240" w:lineRule="auto"/>
        <w:ind w:left="360"/>
        <w:jc w:val="both"/>
        <w:rPr>
          <w:rFonts w:ascii="Arial" w:hAnsi="Arial" w:cs="Arial"/>
          <w:szCs w:val="24"/>
        </w:rPr>
      </w:pPr>
      <w:r w:rsidRPr="006C6AAB">
        <w:rPr>
          <w:rFonts w:ascii="Arial" w:hAnsi="Arial" w:cs="Arial"/>
          <w:szCs w:val="24"/>
        </w:rPr>
        <w:t xml:space="preserve">71600000-4 Usługi w zakresie </w:t>
      </w:r>
      <w:r w:rsidR="000152C5">
        <w:rPr>
          <w:rFonts w:ascii="Arial" w:hAnsi="Arial" w:cs="Arial"/>
          <w:szCs w:val="24"/>
        </w:rPr>
        <w:t xml:space="preserve">testowania </w:t>
      </w:r>
      <w:r w:rsidRPr="006C6AAB">
        <w:rPr>
          <w:rFonts w:ascii="Arial" w:hAnsi="Arial" w:cs="Arial"/>
          <w:szCs w:val="24"/>
        </w:rPr>
        <w:t>technicznego, analizy i konsultacji technicznej</w:t>
      </w:r>
    </w:p>
    <w:p w14:paraId="515C5090" w14:textId="77777777" w:rsidR="006F2306" w:rsidRPr="006C6AAB" w:rsidRDefault="006F2306" w:rsidP="00380D24">
      <w:pPr>
        <w:spacing w:after="0" w:line="240" w:lineRule="auto"/>
        <w:ind w:left="360"/>
        <w:jc w:val="both"/>
        <w:rPr>
          <w:rFonts w:ascii="Arial" w:hAnsi="Arial" w:cs="Arial"/>
          <w:szCs w:val="24"/>
        </w:rPr>
      </w:pPr>
      <w:r w:rsidRPr="006C6AAB">
        <w:rPr>
          <w:rFonts w:ascii="Arial" w:hAnsi="Arial" w:cs="Arial"/>
          <w:szCs w:val="24"/>
        </w:rPr>
        <w:t>71800000-5 Usługi nadzoru i kontroli</w:t>
      </w:r>
    </w:p>
    <w:p w14:paraId="5D8B765C" w14:textId="77777777" w:rsidR="009D181B" w:rsidRPr="00E57E71" w:rsidRDefault="009D181B" w:rsidP="009D181B">
      <w:pPr>
        <w:pStyle w:val="Akapitzlist"/>
        <w:spacing w:after="0" w:line="240" w:lineRule="auto"/>
        <w:ind w:left="1152"/>
        <w:jc w:val="both"/>
        <w:rPr>
          <w:rFonts w:ascii="Arial" w:eastAsia="Times New Roman" w:hAnsi="Arial" w:cs="Arial"/>
          <w:b/>
          <w:sz w:val="20"/>
          <w:szCs w:val="24"/>
          <w:u w:val="single"/>
          <w:lang w:eastAsia="pl-PL"/>
        </w:rPr>
      </w:pPr>
    </w:p>
    <w:p w14:paraId="4A487D4A" w14:textId="77777777" w:rsidR="009D181B" w:rsidRPr="00C17541" w:rsidRDefault="009D181B" w:rsidP="00262357">
      <w:pPr>
        <w:pStyle w:val="Akapitzlist"/>
        <w:numPr>
          <w:ilvl w:val="1"/>
          <w:numId w:val="7"/>
        </w:numPr>
        <w:spacing w:after="0" w:line="360" w:lineRule="auto"/>
        <w:jc w:val="both"/>
        <w:rPr>
          <w:rFonts w:ascii="Arial" w:eastAsia="Times New Roman" w:hAnsi="Arial" w:cs="Arial"/>
          <w:b/>
          <w:sz w:val="24"/>
          <w:szCs w:val="24"/>
          <w:u w:val="single"/>
          <w:lang w:eastAsia="pl-PL"/>
        </w:rPr>
      </w:pPr>
      <w:r w:rsidRPr="00C17541">
        <w:rPr>
          <w:rFonts w:ascii="Arial" w:eastAsia="Times New Roman" w:hAnsi="Arial" w:cs="Arial"/>
          <w:b/>
          <w:sz w:val="24"/>
          <w:szCs w:val="24"/>
          <w:u w:val="single"/>
          <w:lang w:eastAsia="pl-PL"/>
        </w:rPr>
        <w:t>Zamawiający:</w:t>
      </w:r>
    </w:p>
    <w:p w14:paraId="59FB5FDD" w14:textId="77777777" w:rsidR="009D181B" w:rsidRPr="00E07DB0" w:rsidRDefault="009D181B" w:rsidP="00262357">
      <w:pPr>
        <w:spacing w:after="0" w:line="240" w:lineRule="auto"/>
        <w:ind w:left="360"/>
        <w:jc w:val="both"/>
        <w:rPr>
          <w:rFonts w:ascii="Arial" w:eastAsia="Times New Roman" w:hAnsi="Arial" w:cs="Arial"/>
          <w:szCs w:val="24"/>
          <w:lang w:eastAsia="pl-PL"/>
        </w:rPr>
      </w:pPr>
      <w:r w:rsidRPr="00E07DB0">
        <w:rPr>
          <w:rFonts w:ascii="Arial" w:eastAsia="Times New Roman" w:hAnsi="Arial" w:cs="Arial"/>
          <w:szCs w:val="24"/>
          <w:lang w:eastAsia="pl-PL"/>
        </w:rPr>
        <w:t>Uniwersytet im. Adama Mickiewicza</w:t>
      </w:r>
    </w:p>
    <w:p w14:paraId="1B999547" w14:textId="77777777" w:rsidR="009D181B" w:rsidRPr="00E07DB0" w:rsidRDefault="009D181B" w:rsidP="00262357">
      <w:pPr>
        <w:spacing w:after="0" w:line="240" w:lineRule="auto"/>
        <w:ind w:left="360"/>
        <w:jc w:val="both"/>
        <w:rPr>
          <w:rFonts w:ascii="Arial" w:eastAsia="Times New Roman" w:hAnsi="Arial" w:cs="Arial"/>
          <w:szCs w:val="24"/>
          <w:lang w:eastAsia="pl-PL"/>
        </w:rPr>
      </w:pPr>
      <w:r w:rsidRPr="00E07DB0">
        <w:rPr>
          <w:rFonts w:ascii="Arial" w:eastAsia="Times New Roman" w:hAnsi="Arial" w:cs="Arial"/>
          <w:szCs w:val="24"/>
          <w:lang w:eastAsia="pl-PL"/>
        </w:rPr>
        <w:t>ul. Wieniawskiego 1</w:t>
      </w:r>
    </w:p>
    <w:p w14:paraId="6E007F29" w14:textId="77777777" w:rsidR="009D181B" w:rsidRPr="00E07DB0" w:rsidRDefault="009D181B" w:rsidP="00262357">
      <w:pPr>
        <w:spacing w:after="0" w:line="240" w:lineRule="auto"/>
        <w:ind w:left="360"/>
        <w:jc w:val="both"/>
        <w:rPr>
          <w:rFonts w:ascii="Arial" w:eastAsia="Times New Roman" w:hAnsi="Arial" w:cs="Arial"/>
          <w:szCs w:val="24"/>
          <w:lang w:eastAsia="pl-PL"/>
        </w:rPr>
      </w:pPr>
      <w:r w:rsidRPr="00E07DB0">
        <w:rPr>
          <w:rFonts w:ascii="Arial" w:eastAsia="Times New Roman" w:hAnsi="Arial" w:cs="Arial"/>
          <w:szCs w:val="24"/>
          <w:lang w:eastAsia="pl-PL"/>
        </w:rPr>
        <w:t>61-712 Poznań</w:t>
      </w:r>
    </w:p>
    <w:p w14:paraId="241B34D8" w14:textId="77777777" w:rsidR="009D181B" w:rsidRDefault="009D181B" w:rsidP="00262357">
      <w:pPr>
        <w:spacing w:after="0" w:line="240" w:lineRule="auto"/>
        <w:ind w:left="360"/>
        <w:jc w:val="both"/>
        <w:rPr>
          <w:rFonts w:ascii="Arial" w:eastAsia="Times New Roman" w:hAnsi="Arial" w:cs="Arial"/>
          <w:szCs w:val="24"/>
          <w:lang w:eastAsia="pl-PL"/>
        </w:rPr>
      </w:pPr>
      <w:r w:rsidRPr="00E07DB0">
        <w:rPr>
          <w:rFonts w:ascii="Arial" w:eastAsia="Times New Roman" w:hAnsi="Arial" w:cs="Arial"/>
          <w:szCs w:val="24"/>
          <w:lang w:eastAsia="pl-PL"/>
        </w:rPr>
        <w:t>tel. 061 829 4440, fax. 061 829 4012</w:t>
      </w:r>
      <w:r w:rsidR="006F2306">
        <w:rPr>
          <w:rFonts w:ascii="Arial" w:eastAsia="Times New Roman" w:hAnsi="Arial" w:cs="Arial"/>
          <w:szCs w:val="24"/>
          <w:lang w:eastAsia="pl-PL"/>
        </w:rPr>
        <w:tab/>
      </w:r>
    </w:p>
    <w:p w14:paraId="42C6FA24" w14:textId="77777777" w:rsidR="007F5A47" w:rsidRDefault="007F5A47" w:rsidP="00262357">
      <w:pPr>
        <w:spacing w:after="0" w:line="240" w:lineRule="auto"/>
        <w:ind w:left="360"/>
        <w:jc w:val="both"/>
        <w:rPr>
          <w:rFonts w:ascii="Arial" w:eastAsia="Times New Roman" w:hAnsi="Arial" w:cs="Arial"/>
          <w:szCs w:val="24"/>
          <w:lang w:eastAsia="pl-PL"/>
        </w:rPr>
      </w:pPr>
    </w:p>
    <w:p w14:paraId="66770F57" w14:textId="77777777" w:rsidR="006F2306" w:rsidRPr="00DD0249" w:rsidRDefault="006F2306" w:rsidP="00262357">
      <w:pPr>
        <w:spacing w:after="0" w:line="240" w:lineRule="auto"/>
        <w:ind w:left="360"/>
        <w:rPr>
          <w:rFonts w:ascii="Arial" w:eastAsia="Times New Roman" w:hAnsi="Arial" w:cs="Arial"/>
          <w:szCs w:val="24"/>
          <w:u w:val="single"/>
          <w:lang w:eastAsia="pl-PL"/>
        </w:rPr>
      </w:pPr>
      <w:r w:rsidRPr="00DD0249">
        <w:rPr>
          <w:rFonts w:ascii="Arial" w:eastAsia="Times New Roman" w:hAnsi="Arial" w:cs="Arial"/>
          <w:szCs w:val="24"/>
          <w:u w:val="single"/>
          <w:lang w:eastAsia="pl-PL"/>
        </w:rPr>
        <w:t>Osoba do kontaktu:</w:t>
      </w:r>
    </w:p>
    <w:p w14:paraId="00947BC3" w14:textId="77777777" w:rsidR="006F2306" w:rsidRPr="00DD0249" w:rsidRDefault="006F2306" w:rsidP="00262357">
      <w:pPr>
        <w:spacing w:after="0" w:line="240" w:lineRule="auto"/>
        <w:ind w:left="360"/>
        <w:rPr>
          <w:rFonts w:ascii="Arial" w:eastAsia="Times New Roman" w:hAnsi="Arial" w:cs="Arial"/>
          <w:b/>
          <w:szCs w:val="24"/>
          <w:lang w:eastAsia="pl-PL"/>
        </w:rPr>
      </w:pPr>
      <w:r w:rsidRPr="00DD0249">
        <w:rPr>
          <w:rFonts w:ascii="Arial" w:eastAsia="Times New Roman" w:hAnsi="Arial" w:cs="Arial"/>
          <w:b/>
          <w:szCs w:val="24"/>
          <w:lang w:eastAsia="pl-PL"/>
        </w:rPr>
        <w:t xml:space="preserve">Emilia Nowak </w:t>
      </w:r>
    </w:p>
    <w:p w14:paraId="5B5CA4AE" w14:textId="1DA4D1AD" w:rsidR="006F2306" w:rsidRPr="00DD0249" w:rsidRDefault="002A28A8" w:rsidP="00262357">
      <w:pPr>
        <w:spacing w:after="0" w:line="240" w:lineRule="auto"/>
        <w:ind w:left="360"/>
        <w:rPr>
          <w:rFonts w:ascii="Arial" w:eastAsia="Times New Roman" w:hAnsi="Arial" w:cs="Arial"/>
          <w:szCs w:val="24"/>
          <w:lang w:eastAsia="pl-PL"/>
        </w:rPr>
      </w:pPr>
      <w:r>
        <w:rPr>
          <w:rFonts w:ascii="Arial" w:eastAsia="Times New Roman" w:hAnsi="Arial" w:cs="Arial"/>
          <w:szCs w:val="24"/>
          <w:lang w:eastAsia="pl-PL"/>
        </w:rPr>
        <w:t xml:space="preserve">St. </w:t>
      </w:r>
      <w:proofErr w:type="spellStart"/>
      <w:r w:rsidR="006F2306" w:rsidRPr="00DD0249">
        <w:rPr>
          <w:rFonts w:ascii="Arial" w:eastAsia="Times New Roman" w:hAnsi="Arial" w:cs="Arial"/>
          <w:szCs w:val="24"/>
          <w:lang w:eastAsia="pl-PL"/>
        </w:rPr>
        <w:t>nspektor</w:t>
      </w:r>
      <w:proofErr w:type="spellEnd"/>
      <w:r w:rsidR="006F2306" w:rsidRPr="00DD0249">
        <w:rPr>
          <w:rFonts w:ascii="Arial" w:eastAsia="Times New Roman" w:hAnsi="Arial" w:cs="Arial"/>
          <w:szCs w:val="24"/>
          <w:lang w:eastAsia="pl-PL"/>
        </w:rPr>
        <w:t xml:space="preserve"> nadzoru robót budowlanych</w:t>
      </w:r>
      <w:r w:rsidR="006F2306" w:rsidRPr="00DD0249">
        <w:rPr>
          <w:rFonts w:ascii="Arial" w:eastAsia="Times New Roman" w:hAnsi="Arial" w:cs="Arial"/>
          <w:szCs w:val="24"/>
          <w:lang w:eastAsia="pl-PL"/>
        </w:rPr>
        <w:br/>
      </w:r>
      <w:r w:rsidR="000115FE" w:rsidRPr="00006075">
        <w:rPr>
          <w:rFonts w:ascii="Arial" w:eastAsia="Times New Roman" w:hAnsi="Arial" w:cs="Arial"/>
          <w:szCs w:val="24"/>
          <w:lang w:eastAsia="pl-PL"/>
        </w:rPr>
        <w:t>tel. 604 524 731</w:t>
      </w:r>
    </w:p>
    <w:p w14:paraId="0C2693F0" w14:textId="77777777" w:rsidR="006F2306" w:rsidRPr="00006075" w:rsidRDefault="005C32A4" w:rsidP="00262357">
      <w:pPr>
        <w:pStyle w:val="NormalnyWeb"/>
        <w:ind w:left="360"/>
        <w:rPr>
          <w:rFonts w:ascii="Arial" w:hAnsi="Arial" w:cs="Arial"/>
          <w:u w:val="single"/>
          <w:shd w:val="clear" w:color="auto" w:fill="F2F2F2"/>
          <w:lang w:eastAsia="en-US"/>
        </w:rPr>
      </w:pPr>
      <w:hyperlink r:id="rId9" w:history="1">
        <w:r w:rsidR="00DD0249" w:rsidRPr="00006075">
          <w:rPr>
            <w:rFonts w:ascii="Arial" w:hAnsi="Arial" w:cs="Arial"/>
            <w:u w:val="single"/>
            <w:lang w:eastAsia="en-US"/>
          </w:rPr>
          <w:t>emilia.nowak@amu.edu.pl</w:t>
        </w:r>
      </w:hyperlink>
    </w:p>
    <w:p w14:paraId="3F060C45" w14:textId="77777777" w:rsidR="00006075" w:rsidRPr="00006075" w:rsidRDefault="00006075" w:rsidP="00006075">
      <w:pPr>
        <w:pStyle w:val="NormalnyWeb"/>
        <w:rPr>
          <w:rFonts w:ascii="Arial" w:hAnsi="Arial" w:cs="Arial"/>
          <w:u w:val="single"/>
          <w:shd w:val="clear" w:color="auto" w:fill="F2F2F2"/>
          <w:lang w:eastAsia="en-US"/>
        </w:rPr>
      </w:pPr>
    </w:p>
    <w:p w14:paraId="661181BD" w14:textId="77777777" w:rsidR="009D181B" w:rsidRPr="00C17541" w:rsidRDefault="009D181B" w:rsidP="00262357">
      <w:pPr>
        <w:pStyle w:val="Akapitzlist"/>
        <w:numPr>
          <w:ilvl w:val="1"/>
          <w:numId w:val="7"/>
        </w:numPr>
        <w:spacing w:after="0" w:line="360" w:lineRule="auto"/>
        <w:jc w:val="both"/>
        <w:rPr>
          <w:rFonts w:ascii="Arial" w:eastAsia="Times New Roman" w:hAnsi="Arial" w:cs="Arial"/>
          <w:b/>
          <w:sz w:val="24"/>
          <w:szCs w:val="24"/>
          <w:u w:val="single"/>
          <w:lang w:eastAsia="pl-PL"/>
        </w:rPr>
      </w:pPr>
      <w:r w:rsidRPr="00C17541">
        <w:rPr>
          <w:rFonts w:ascii="Arial" w:eastAsia="Times New Roman" w:hAnsi="Arial" w:cs="Arial"/>
          <w:b/>
          <w:sz w:val="24"/>
          <w:szCs w:val="24"/>
          <w:u w:val="single"/>
          <w:lang w:eastAsia="pl-PL"/>
        </w:rPr>
        <w:t xml:space="preserve">Zakres </w:t>
      </w:r>
      <w:r w:rsidRPr="00C17541">
        <w:rPr>
          <w:rFonts w:ascii="Arial" w:eastAsia="Times New Roman" w:hAnsi="Arial" w:cs="Arial"/>
          <w:b/>
          <w:bCs/>
          <w:sz w:val="24"/>
          <w:szCs w:val="24"/>
          <w:u w:val="single"/>
          <w:lang w:eastAsia="pl-PL"/>
        </w:rPr>
        <w:t>stosowania niniejszego opracowania:</w:t>
      </w:r>
    </w:p>
    <w:p w14:paraId="48AB2539" w14:textId="77777777" w:rsidR="009D181B" w:rsidRPr="00E07DB0" w:rsidRDefault="009D181B" w:rsidP="00E5762A">
      <w:pPr>
        <w:pStyle w:val="Akapitzlist"/>
        <w:numPr>
          <w:ilvl w:val="2"/>
          <w:numId w:val="7"/>
        </w:numPr>
        <w:spacing w:after="0" w:line="240" w:lineRule="auto"/>
        <w:jc w:val="both"/>
        <w:rPr>
          <w:rFonts w:ascii="Arial" w:eastAsia="Times New Roman" w:hAnsi="Arial" w:cs="Arial"/>
          <w:b/>
          <w:szCs w:val="24"/>
          <w:u w:val="single"/>
          <w:lang w:eastAsia="pl-PL"/>
        </w:rPr>
      </w:pPr>
      <w:r w:rsidRPr="00E07DB0">
        <w:rPr>
          <w:rFonts w:ascii="Arial" w:eastAsia="Times New Roman" w:hAnsi="Arial" w:cs="Arial"/>
          <w:szCs w:val="24"/>
          <w:lang w:eastAsia="pl-PL"/>
        </w:rPr>
        <w:t>Niniejsze opracowanie jest stosowane jako dokumen</w:t>
      </w:r>
      <w:r w:rsidR="00770C94" w:rsidRPr="00E07DB0">
        <w:rPr>
          <w:rFonts w:ascii="Arial" w:eastAsia="Times New Roman" w:hAnsi="Arial" w:cs="Arial"/>
          <w:szCs w:val="24"/>
          <w:lang w:eastAsia="pl-PL"/>
        </w:rPr>
        <w:t>t w przetargu na wykonanie prac.</w:t>
      </w:r>
    </w:p>
    <w:p w14:paraId="68BFD552" w14:textId="77777777" w:rsidR="009D181B" w:rsidRPr="00E07DB0" w:rsidRDefault="009D181B" w:rsidP="00E5762A">
      <w:pPr>
        <w:pStyle w:val="Akapitzlist"/>
        <w:numPr>
          <w:ilvl w:val="2"/>
          <w:numId w:val="7"/>
        </w:numPr>
        <w:spacing w:after="0" w:line="240" w:lineRule="auto"/>
        <w:jc w:val="both"/>
        <w:rPr>
          <w:rFonts w:ascii="Arial" w:eastAsia="Times New Roman" w:hAnsi="Arial" w:cs="Arial"/>
          <w:b/>
          <w:szCs w:val="24"/>
          <w:u w:val="single"/>
          <w:lang w:eastAsia="pl-PL"/>
        </w:rPr>
      </w:pPr>
      <w:r w:rsidRPr="00E07DB0">
        <w:rPr>
          <w:rFonts w:ascii="Arial" w:eastAsia="Times New Roman" w:hAnsi="Arial" w:cs="Arial"/>
          <w:szCs w:val="24"/>
          <w:lang w:eastAsia="pl-PL"/>
        </w:rPr>
        <w:t>Zakres opracowania ma zastosowanie przy zleceniu prac projektowych objętych przetargiem.</w:t>
      </w:r>
    </w:p>
    <w:p w14:paraId="22678DEC" w14:textId="77777777" w:rsidR="009D181B" w:rsidRPr="00E07DB0" w:rsidRDefault="009D181B" w:rsidP="00E5762A">
      <w:pPr>
        <w:pStyle w:val="Akapitzlist"/>
        <w:numPr>
          <w:ilvl w:val="2"/>
          <w:numId w:val="7"/>
        </w:numPr>
        <w:spacing w:after="0" w:line="240" w:lineRule="auto"/>
        <w:jc w:val="both"/>
        <w:rPr>
          <w:rFonts w:ascii="Arial" w:eastAsia="Times New Roman" w:hAnsi="Arial" w:cs="Arial"/>
          <w:b/>
          <w:szCs w:val="24"/>
          <w:u w:val="single"/>
          <w:lang w:eastAsia="pl-PL"/>
        </w:rPr>
      </w:pPr>
      <w:r w:rsidRPr="00E07DB0">
        <w:rPr>
          <w:rFonts w:ascii="Arial" w:eastAsia="Times New Roman" w:hAnsi="Arial" w:cs="Arial"/>
          <w:szCs w:val="24"/>
          <w:lang w:eastAsia="pl-PL"/>
        </w:rPr>
        <w:t xml:space="preserve">Podstawą sporządzenia wyceny ofertowej jest zakres prac projektowych ujęty w niniejszym Programie </w:t>
      </w:r>
      <w:r w:rsidR="005624CF" w:rsidRPr="00E07DB0">
        <w:rPr>
          <w:rFonts w:ascii="Arial" w:eastAsia="Times New Roman" w:hAnsi="Arial" w:cs="Arial"/>
          <w:szCs w:val="24"/>
          <w:lang w:eastAsia="pl-PL"/>
        </w:rPr>
        <w:t>F</w:t>
      </w:r>
      <w:r w:rsidRPr="00E07DB0">
        <w:rPr>
          <w:rFonts w:ascii="Arial" w:eastAsia="Times New Roman" w:hAnsi="Arial" w:cs="Arial"/>
          <w:szCs w:val="24"/>
          <w:lang w:eastAsia="pl-PL"/>
        </w:rPr>
        <w:t>unkcjonalno-</w:t>
      </w:r>
      <w:r w:rsidR="005624CF" w:rsidRPr="00E07DB0">
        <w:rPr>
          <w:rFonts w:ascii="Arial" w:eastAsia="Times New Roman" w:hAnsi="Arial" w:cs="Arial"/>
          <w:szCs w:val="24"/>
          <w:lang w:eastAsia="pl-PL"/>
        </w:rPr>
        <w:t>U</w:t>
      </w:r>
      <w:r w:rsidRPr="00E07DB0">
        <w:rPr>
          <w:rFonts w:ascii="Arial" w:eastAsia="Times New Roman" w:hAnsi="Arial" w:cs="Arial"/>
          <w:szCs w:val="24"/>
          <w:lang w:eastAsia="pl-PL"/>
        </w:rPr>
        <w:t>żytkowym.</w:t>
      </w:r>
    </w:p>
    <w:p w14:paraId="79BC561F" w14:textId="4112840F" w:rsidR="009D181B" w:rsidRDefault="009D181B" w:rsidP="00BE10F9">
      <w:pPr>
        <w:spacing w:after="0" w:line="240" w:lineRule="auto"/>
        <w:ind w:left="720"/>
        <w:jc w:val="both"/>
        <w:rPr>
          <w:rFonts w:ascii="Arial" w:eastAsia="Times New Roman" w:hAnsi="Arial" w:cs="Arial"/>
          <w:b/>
          <w:sz w:val="20"/>
          <w:szCs w:val="24"/>
          <w:u w:val="single"/>
          <w:lang w:eastAsia="pl-PL"/>
        </w:rPr>
      </w:pPr>
    </w:p>
    <w:p w14:paraId="7E6102A6" w14:textId="77777777" w:rsidR="00554FDB" w:rsidRPr="00BE10F9" w:rsidRDefault="00554FDB" w:rsidP="00BE10F9">
      <w:pPr>
        <w:spacing w:after="0" w:line="240" w:lineRule="auto"/>
        <w:ind w:left="720"/>
        <w:jc w:val="both"/>
        <w:rPr>
          <w:rFonts w:ascii="Arial" w:eastAsia="Times New Roman" w:hAnsi="Arial" w:cs="Arial"/>
          <w:b/>
          <w:sz w:val="20"/>
          <w:szCs w:val="24"/>
          <w:u w:val="single"/>
          <w:lang w:eastAsia="pl-PL"/>
        </w:rPr>
      </w:pPr>
    </w:p>
    <w:p w14:paraId="4940D6BA" w14:textId="6137BE6B" w:rsidR="00ED121A" w:rsidRPr="00C17541" w:rsidRDefault="009D181B" w:rsidP="00262357">
      <w:pPr>
        <w:pStyle w:val="Akapitzlist"/>
        <w:numPr>
          <w:ilvl w:val="0"/>
          <w:numId w:val="7"/>
        </w:numPr>
        <w:spacing w:after="0" w:line="240" w:lineRule="auto"/>
        <w:jc w:val="both"/>
        <w:rPr>
          <w:rFonts w:ascii="Arial" w:eastAsia="Times New Roman" w:hAnsi="Arial" w:cs="Arial"/>
          <w:b/>
          <w:sz w:val="24"/>
          <w:szCs w:val="24"/>
          <w:u w:val="single"/>
          <w:lang w:eastAsia="pl-PL"/>
        </w:rPr>
      </w:pPr>
      <w:r w:rsidRPr="00C17541">
        <w:rPr>
          <w:rFonts w:ascii="Arial" w:eastAsia="Times New Roman" w:hAnsi="Arial" w:cs="Arial"/>
          <w:b/>
          <w:sz w:val="24"/>
          <w:szCs w:val="24"/>
          <w:u w:val="single"/>
          <w:lang w:eastAsia="pl-PL"/>
        </w:rPr>
        <w:t>ZAWARTOŚĆ OPRACOWANIA</w:t>
      </w:r>
      <w:r w:rsidR="00ED121A" w:rsidRPr="00C17541">
        <w:rPr>
          <w:rFonts w:ascii="Arial" w:eastAsia="Times New Roman" w:hAnsi="Arial" w:cs="Arial"/>
          <w:b/>
          <w:sz w:val="24"/>
          <w:szCs w:val="24"/>
          <w:u w:val="single"/>
          <w:lang w:eastAsia="pl-PL"/>
        </w:rPr>
        <w:t>:</w:t>
      </w:r>
    </w:p>
    <w:p w14:paraId="577A73F6" w14:textId="77777777" w:rsidR="00ED121A" w:rsidRPr="00AE0A96" w:rsidRDefault="00ED121A" w:rsidP="00ED121A">
      <w:pPr>
        <w:spacing w:after="0" w:line="240" w:lineRule="auto"/>
        <w:jc w:val="both"/>
        <w:rPr>
          <w:rFonts w:ascii="Arial" w:eastAsia="Times New Roman" w:hAnsi="Arial" w:cs="Arial"/>
          <w:b/>
          <w:sz w:val="12"/>
          <w:szCs w:val="24"/>
          <w:u w:val="single"/>
          <w:lang w:eastAsia="pl-PL"/>
        </w:rPr>
      </w:pPr>
    </w:p>
    <w:p w14:paraId="0FBF8EC5" w14:textId="77777777" w:rsidR="00ED121A" w:rsidRPr="00BE10F9" w:rsidRDefault="00ED121A" w:rsidP="00E5762A">
      <w:pPr>
        <w:pStyle w:val="Akapitzlist"/>
        <w:numPr>
          <w:ilvl w:val="0"/>
          <w:numId w:val="9"/>
        </w:numPr>
        <w:spacing w:after="0" w:line="240" w:lineRule="auto"/>
        <w:jc w:val="both"/>
        <w:rPr>
          <w:rFonts w:ascii="Arial" w:eastAsia="Times New Roman" w:hAnsi="Arial" w:cs="Arial"/>
          <w:b/>
          <w:szCs w:val="24"/>
          <w:u w:val="single"/>
          <w:lang w:eastAsia="pl-PL"/>
        </w:rPr>
      </w:pPr>
      <w:r w:rsidRPr="00BE10F9">
        <w:rPr>
          <w:rFonts w:ascii="Arial" w:eastAsia="Times New Roman" w:hAnsi="Arial" w:cs="Arial"/>
          <w:b/>
          <w:szCs w:val="24"/>
          <w:u w:val="single"/>
          <w:lang w:eastAsia="pl-PL"/>
        </w:rPr>
        <w:t>STRONA TYTUŁOWA</w:t>
      </w:r>
      <w:r w:rsidRPr="00BE10F9">
        <w:rPr>
          <w:rFonts w:ascii="Arial" w:eastAsia="Times New Roman" w:hAnsi="Arial" w:cs="Arial"/>
          <w:b/>
          <w:szCs w:val="24"/>
          <w:lang w:eastAsia="pl-PL"/>
        </w:rPr>
        <w:t xml:space="preserve"> </w:t>
      </w:r>
      <w:r w:rsidRPr="00BE10F9">
        <w:rPr>
          <w:rFonts w:ascii="Arial" w:eastAsia="Times New Roman" w:hAnsi="Arial" w:cs="Arial"/>
          <w:b/>
          <w:szCs w:val="24"/>
          <w:lang w:eastAsia="pl-PL"/>
        </w:rPr>
        <w:tab/>
      </w:r>
      <w:r w:rsidRPr="00BE10F9">
        <w:rPr>
          <w:rFonts w:ascii="Arial" w:eastAsia="Times New Roman" w:hAnsi="Arial" w:cs="Arial"/>
          <w:b/>
          <w:szCs w:val="24"/>
          <w:lang w:eastAsia="pl-PL"/>
        </w:rPr>
        <w:tab/>
      </w:r>
      <w:r w:rsidRPr="00BE10F9">
        <w:rPr>
          <w:rFonts w:ascii="Arial" w:eastAsia="Times New Roman" w:hAnsi="Arial" w:cs="Arial"/>
          <w:b/>
          <w:szCs w:val="24"/>
          <w:lang w:eastAsia="pl-PL"/>
        </w:rPr>
        <w:tab/>
      </w:r>
      <w:r w:rsidRPr="00BE10F9">
        <w:rPr>
          <w:rFonts w:ascii="Arial" w:eastAsia="Times New Roman" w:hAnsi="Arial" w:cs="Arial"/>
          <w:b/>
          <w:szCs w:val="24"/>
          <w:lang w:eastAsia="pl-PL"/>
        </w:rPr>
        <w:tab/>
      </w:r>
      <w:r w:rsidRPr="00BE10F9">
        <w:rPr>
          <w:rFonts w:ascii="Arial" w:eastAsia="Times New Roman" w:hAnsi="Arial" w:cs="Arial"/>
          <w:b/>
          <w:szCs w:val="24"/>
          <w:lang w:eastAsia="pl-PL"/>
        </w:rPr>
        <w:tab/>
      </w:r>
      <w:r w:rsidR="00D25A9D" w:rsidRPr="00BE10F9">
        <w:rPr>
          <w:rFonts w:ascii="Arial" w:eastAsia="Times New Roman" w:hAnsi="Arial" w:cs="Arial"/>
          <w:b/>
          <w:szCs w:val="24"/>
          <w:lang w:eastAsia="pl-PL"/>
        </w:rPr>
        <w:t xml:space="preserve"> </w:t>
      </w:r>
    </w:p>
    <w:p w14:paraId="42D4CC58" w14:textId="77777777" w:rsidR="00060377" w:rsidRPr="00BE10F9" w:rsidRDefault="00060377" w:rsidP="00E5762A">
      <w:pPr>
        <w:pStyle w:val="Akapitzlist"/>
        <w:numPr>
          <w:ilvl w:val="0"/>
          <w:numId w:val="9"/>
        </w:numPr>
        <w:spacing w:after="0" w:line="240" w:lineRule="auto"/>
        <w:jc w:val="both"/>
        <w:rPr>
          <w:rFonts w:ascii="Arial" w:eastAsia="Times New Roman" w:hAnsi="Arial" w:cs="Arial"/>
          <w:b/>
          <w:szCs w:val="24"/>
          <w:lang w:eastAsia="pl-PL"/>
        </w:rPr>
      </w:pPr>
      <w:r w:rsidRPr="00BE10F9">
        <w:rPr>
          <w:rFonts w:ascii="Arial" w:eastAsia="Times New Roman" w:hAnsi="Arial" w:cs="Arial"/>
          <w:b/>
          <w:szCs w:val="24"/>
          <w:u w:val="single"/>
          <w:lang w:eastAsia="pl-PL"/>
        </w:rPr>
        <w:t>ZAWARTOŚĆ OPRACOWANIA</w:t>
      </w:r>
      <w:r w:rsidRPr="00BE10F9">
        <w:rPr>
          <w:rFonts w:ascii="Arial" w:eastAsia="Times New Roman" w:hAnsi="Arial" w:cs="Arial"/>
          <w:b/>
          <w:szCs w:val="24"/>
          <w:lang w:eastAsia="pl-PL"/>
        </w:rPr>
        <w:t xml:space="preserve"> </w:t>
      </w:r>
      <w:r w:rsidRPr="00BE10F9">
        <w:rPr>
          <w:rFonts w:ascii="Arial" w:eastAsia="Times New Roman" w:hAnsi="Arial" w:cs="Arial"/>
          <w:b/>
          <w:szCs w:val="24"/>
          <w:lang w:eastAsia="pl-PL"/>
        </w:rPr>
        <w:tab/>
      </w:r>
      <w:r w:rsidRPr="00BE10F9">
        <w:rPr>
          <w:rFonts w:ascii="Arial" w:eastAsia="Times New Roman" w:hAnsi="Arial" w:cs="Arial"/>
          <w:b/>
          <w:szCs w:val="24"/>
          <w:lang w:eastAsia="pl-PL"/>
        </w:rPr>
        <w:tab/>
      </w:r>
      <w:r w:rsidRPr="00BE10F9">
        <w:rPr>
          <w:rFonts w:ascii="Arial" w:eastAsia="Times New Roman" w:hAnsi="Arial" w:cs="Arial"/>
          <w:b/>
          <w:szCs w:val="24"/>
          <w:lang w:eastAsia="pl-PL"/>
        </w:rPr>
        <w:tab/>
      </w:r>
      <w:r w:rsidRPr="00BE10F9">
        <w:rPr>
          <w:rFonts w:ascii="Arial" w:eastAsia="Times New Roman" w:hAnsi="Arial" w:cs="Arial"/>
          <w:b/>
          <w:szCs w:val="24"/>
          <w:lang w:eastAsia="pl-PL"/>
        </w:rPr>
        <w:tab/>
      </w:r>
      <w:r w:rsidR="00D25A9D" w:rsidRPr="00BE10F9">
        <w:rPr>
          <w:rFonts w:ascii="Arial" w:eastAsia="Times New Roman" w:hAnsi="Arial" w:cs="Arial"/>
          <w:b/>
          <w:szCs w:val="24"/>
          <w:lang w:eastAsia="pl-PL"/>
        </w:rPr>
        <w:t xml:space="preserve"> </w:t>
      </w:r>
    </w:p>
    <w:p w14:paraId="78B02F52" w14:textId="77777777" w:rsidR="00ED121A" w:rsidRPr="00BE10F9" w:rsidRDefault="00ED121A" w:rsidP="00E5762A">
      <w:pPr>
        <w:pStyle w:val="Akapitzlist"/>
        <w:numPr>
          <w:ilvl w:val="0"/>
          <w:numId w:val="9"/>
        </w:numPr>
        <w:spacing w:after="0" w:line="240" w:lineRule="auto"/>
        <w:jc w:val="both"/>
        <w:rPr>
          <w:rFonts w:ascii="Arial" w:eastAsia="Times New Roman" w:hAnsi="Arial" w:cs="Arial"/>
          <w:b/>
          <w:szCs w:val="24"/>
          <w:lang w:eastAsia="pl-PL"/>
        </w:rPr>
      </w:pPr>
      <w:r w:rsidRPr="00BE10F9">
        <w:rPr>
          <w:rFonts w:ascii="Arial" w:eastAsia="Times New Roman" w:hAnsi="Arial" w:cs="Arial"/>
          <w:b/>
          <w:szCs w:val="24"/>
          <w:u w:val="single"/>
          <w:lang w:eastAsia="pl-PL"/>
        </w:rPr>
        <w:t>CZĘŚĆ OPISOWA</w:t>
      </w:r>
      <w:r w:rsidRPr="00BE10F9">
        <w:rPr>
          <w:rFonts w:ascii="Arial" w:eastAsia="Times New Roman" w:hAnsi="Arial" w:cs="Arial"/>
          <w:b/>
          <w:szCs w:val="24"/>
          <w:lang w:eastAsia="pl-PL"/>
        </w:rPr>
        <w:t xml:space="preserve"> </w:t>
      </w:r>
      <w:r w:rsidRPr="00BE10F9">
        <w:rPr>
          <w:rFonts w:ascii="Arial" w:eastAsia="Times New Roman" w:hAnsi="Arial" w:cs="Arial"/>
          <w:b/>
          <w:szCs w:val="24"/>
          <w:lang w:eastAsia="pl-PL"/>
        </w:rPr>
        <w:tab/>
      </w:r>
      <w:r w:rsidRPr="00BE10F9">
        <w:rPr>
          <w:rFonts w:ascii="Arial" w:eastAsia="Times New Roman" w:hAnsi="Arial" w:cs="Arial"/>
          <w:b/>
          <w:szCs w:val="24"/>
          <w:lang w:eastAsia="pl-PL"/>
        </w:rPr>
        <w:tab/>
      </w:r>
      <w:r w:rsidRPr="00BE10F9">
        <w:rPr>
          <w:rFonts w:ascii="Arial" w:eastAsia="Times New Roman" w:hAnsi="Arial" w:cs="Arial"/>
          <w:b/>
          <w:szCs w:val="24"/>
          <w:lang w:eastAsia="pl-PL"/>
        </w:rPr>
        <w:tab/>
      </w:r>
      <w:r w:rsidRPr="00BE10F9">
        <w:rPr>
          <w:rFonts w:ascii="Arial" w:eastAsia="Times New Roman" w:hAnsi="Arial" w:cs="Arial"/>
          <w:b/>
          <w:szCs w:val="24"/>
          <w:lang w:eastAsia="pl-PL"/>
        </w:rPr>
        <w:tab/>
      </w:r>
      <w:r w:rsidRPr="00BE10F9">
        <w:rPr>
          <w:rFonts w:ascii="Arial" w:eastAsia="Times New Roman" w:hAnsi="Arial" w:cs="Arial"/>
          <w:b/>
          <w:szCs w:val="24"/>
          <w:lang w:eastAsia="pl-PL"/>
        </w:rPr>
        <w:tab/>
      </w:r>
      <w:r w:rsidRPr="00BE10F9">
        <w:rPr>
          <w:rFonts w:ascii="Arial" w:eastAsia="Times New Roman" w:hAnsi="Arial" w:cs="Arial"/>
          <w:b/>
          <w:szCs w:val="24"/>
          <w:lang w:eastAsia="pl-PL"/>
        </w:rPr>
        <w:tab/>
      </w:r>
      <w:r w:rsidR="00D25A9D" w:rsidRPr="00BE10F9">
        <w:rPr>
          <w:rFonts w:ascii="Arial" w:eastAsia="Times New Roman" w:hAnsi="Arial" w:cs="Arial"/>
          <w:b/>
          <w:szCs w:val="24"/>
          <w:lang w:eastAsia="pl-PL"/>
        </w:rPr>
        <w:t xml:space="preserve"> </w:t>
      </w:r>
    </w:p>
    <w:p w14:paraId="1A145773" w14:textId="570C9198" w:rsidR="00ED121A" w:rsidRPr="00BE10F9" w:rsidRDefault="00ED121A" w:rsidP="00E5762A">
      <w:pPr>
        <w:pStyle w:val="Akapitzlist"/>
        <w:numPr>
          <w:ilvl w:val="1"/>
          <w:numId w:val="9"/>
        </w:numPr>
        <w:spacing w:after="0" w:line="240" w:lineRule="auto"/>
        <w:jc w:val="both"/>
        <w:rPr>
          <w:rFonts w:ascii="Arial" w:eastAsia="Times New Roman" w:hAnsi="Arial" w:cs="Arial"/>
          <w:szCs w:val="24"/>
          <w:lang w:eastAsia="pl-PL"/>
        </w:rPr>
      </w:pPr>
      <w:r w:rsidRPr="00BE10F9">
        <w:rPr>
          <w:rFonts w:ascii="Arial" w:eastAsia="Times New Roman" w:hAnsi="Arial" w:cs="Arial"/>
          <w:szCs w:val="24"/>
          <w:lang w:eastAsia="pl-PL"/>
        </w:rPr>
        <w:t>Opis ogólny przedmiotu zamówienia</w:t>
      </w:r>
    </w:p>
    <w:p w14:paraId="196B9798" w14:textId="183A5375" w:rsidR="00ED121A" w:rsidRPr="00554FDB" w:rsidRDefault="00ED121A" w:rsidP="00E5762A">
      <w:pPr>
        <w:pStyle w:val="Akapitzlist"/>
        <w:numPr>
          <w:ilvl w:val="1"/>
          <w:numId w:val="9"/>
        </w:numPr>
        <w:spacing w:after="0" w:line="240" w:lineRule="auto"/>
        <w:jc w:val="both"/>
        <w:rPr>
          <w:rFonts w:ascii="Arial" w:eastAsia="Times New Roman" w:hAnsi="Arial" w:cs="Arial"/>
          <w:szCs w:val="24"/>
          <w:lang w:eastAsia="pl-PL"/>
        </w:rPr>
      </w:pPr>
      <w:r w:rsidRPr="00554FDB">
        <w:rPr>
          <w:rFonts w:ascii="Arial" w:eastAsia="Times New Roman" w:hAnsi="Arial" w:cs="Arial"/>
          <w:szCs w:val="24"/>
          <w:lang w:eastAsia="pl-PL"/>
        </w:rPr>
        <w:t xml:space="preserve">Opis </w:t>
      </w:r>
      <w:r w:rsidR="00554FDB" w:rsidRPr="00262357">
        <w:rPr>
          <w:rFonts w:ascii="Arial" w:eastAsia="Times New Roman" w:hAnsi="Arial" w:cs="Arial"/>
          <w:szCs w:val="24"/>
          <w:lang w:eastAsia="pl-PL"/>
        </w:rPr>
        <w:t>budynku</w:t>
      </w:r>
      <w:r w:rsidRPr="00554FDB">
        <w:rPr>
          <w:rFonts w:ascii="Arial" w:eastAsia="Times New Roman" w:hAnsi="Arial" w:cs="Arial"/>
          <w:szCs w:val="24"/>
          <w:lang w:eastAsia="pl-PL"/>
        </w:rPr>
        <w:t>.</w:t>
      </w:r>
    </w:p>
    <w:p w14:paraId="4FA35A44" w14:textId="10A05DD0" w:rsidR="00ED121A" w:rsidRPr="00AE27E8" w:rsidRDefault="00AE27E8" w:rsidP="00E5762A">
      <w:pPr>
        <w:pStyle w:val="Akapitzlist"/>
        <w:numPr>
          <w:ilvl w:val="1"/>
          <w:numId w:val="9"/>
        </w:numPr>
        <w:spacing w:after="0" w:line="240" w:lineRule="auto"/>
        <w:jc w:val="both"/>
        <w:rPr>
          <w:rFonts w:ascii="Arial" w:eastAsia="Times New Roman" w:hAnsi="Arial" w:cs="Arial"/>
          <w:szCs w:val="24"/>
          <w:lang w:eastAsia="pl-PL"/>
        </w:rPr>
      </w:pPr>
      <w:r w:rsidRPr="00262357">
        <w:rPr>
          <w:rFonts w:ascii="Arial" w:eastAsia="Times New Roman" w:hAnsi="Arial" w:cs="Arial"/>
          <w:szCs w:val="24"/>
          <w:lang w:eastAsia="pl-PL"/>
        </w:rPr>
        <w:t>Opis wymagań.</w:t>
      </w:r>
    </w:p>
    <w:p w14:paraId="03B4AC58" w14:textId="5420087E" w:rsidR="008A4BEA" w:rsidRDefault="008A4BEA" w:rsidP="00E5762A">
      <w:pPr>
        <w:pStyle w:val="Akapitzlist"/>
        <w:numPr>
          <w:ilvl w:val="1"/>
          <w:numId w:val="9"/>
        </w:numPr>
        <w:spacing w:after="0" w:line="240" w:lineRule="auto"/>
        <w:jc w:val="both"/>
        <w:rPr>
          <w:rFonts w:ascii="Arial" w:eastAsia="Times New Roman" w:hAnsi="Arial" w:cs="Arial"/>
          <w:szCs w:val="24"/>
          <w:lang w:eastAsia="pl-PL"/>
        </w:rPr>
      </w:pPr>
      <w:r w:rsidRPr="00262357">
        <w:rPr>
          <w:rFonts w:ascii="Arial" w:eastAsia="Times New Roman" w:hAnsi="Arial" w:cs="Arial"/>
          <w:szCs w:val="24"/>
          <w:lang w:eastAsia="pl-PL"/>
        </w:rPr>
        <w:t>Wymagania inne.</w:t>
      </w:r>
    </w:p>
    <w:p w14:paraId="23EC7AF7" w14:textId="569E0E27" w:rsidR="00ED121A" w:rsidRPr="00BE10F9" w:rsidRDefault="00ED121A" w:rsidP="00E5762A">
      <w:pPr>
        <w:pStyle w:val="Akapitzlist"/>
        <w:numPr>
          <w:ilvl w:val="1"/>
          <w:numId w:val="9"/>
        </w:numPr>
        <w:spacing w:after="0" w:line="240" w:lineRule="auto"/>
        <w:jc w:val="both"/>
        <w:rPr>
          <w:rFonts w:ascii="Arial" w:eastAsia="Times New Roman" w:hAnsi="Arial" w:cs="Arial"/>
          <w:szCs w:val="24"/>
          <w:lang w:eastAsia="pl-PL"/>
        </w:rPr>
      </w:pPr>
      <w:r w:rsidRPr="00AE27E8">
        <w:rPr>
          <w:rFonts w:ascii="Arial" w:eastAsia="Times New Roman" w:hAnsi="Arial" w:cs="Arial"/>
          <w:szCs w:val="24"/>
          <w:lang w:eastAsia="pl-PL"/>
        </w:rPr>
        <w:t xml:space="preserve">Termin zakończenia </w:t>
      </w:r>
      <w:r w:rsidRPr="00BE10F9">
        <w:rPr>
          <w:rFonts w:ascii="Arial" w:eastAsia="Times New Roman" w:hAnsi="Arial" w:cs="Arial"/>
          <w:szCs w:val="24"/>
          <w:lang w:eastAsia="pl-PL"/>
        </w:rPr>
        <w:t xml:space="preserve">przedmiotu </w:t>
      </w:r>
      <w:r w:rsidR="008A4BEA">
        <w:rPr>
          <w:rFonts w:ascii="Arial" w:eastAsia="Times New Roman" w:hAnsi="Arial" w:cs="Arial"/>
          <w:szCs w:val="24"/>
          <w:lang w:eastAsia="pl-PL"/>
        </w:rPr>
        <w:t>umowy</w:t>
      </w:r>
    </w:p>
    <w:p w14:paraId="42361472" w14:textId="77777777" w:rsidR="00ED121A" w:rsidRPr="00BE10F9" w:rsidRDefault="00ED121A" w:rsidP="00E5762A">
      <w:pPr>
        <w:pStyle w:val="Akapitzlist"/>
        <w:numPr>
          <w:ilvl w:val="0"/>
          <w:numId w:val="9"/>
        </w:numPr>
        <w:spacing w:after="0" w:line="240" w:lineRule="auto"/>
        <w:jc w:val="both"/>
        <w:rPr>
          <w:rFonts w:ascii="Arial" w:eastAsia="Times New Roman" w:hAnsi="Arial" w:cs="Arial"/>
          <w:b/>
          <w:szCs w:val="24"/>
          <w:u w:val="single"/>
          <w:lang w:eastAsia="pl-PL"/>
        </w:rPr>
      </w:pPr>
      <w:r w:rsidRPr="00BE10F9">
        <w:rPr>
          <w:rFonts w:ascii="Arial" w:eastAsia="Times New Roman" w:hAnsi="Arial" w:cs="Arial"/>
          <w:b/>
          <w:szCs w:val="24"/>
          <w:u w:val="single"/>
          <w:lang w:eastAsia="pl-PL"/>
        </w:rPr>
        <w:t>CZĘŚĆ INFORMACYJNA</w:t>
      </w:r>
      <w:r w:rsidRPr="00BE10F9">
        <w:rPr>
          <w:rFonts w:ascii="Arial" w:eastAsia="Times New Roman" w:hAnsi="Arial" w:cs="Arial"/>
          <w:b/>
          <w:szCs w:val="24"/>
          <w:lang w:eastAsia="pl-PL"/>
        </w:rPr>
        <w:t xml:space="preserve"> </w:t>
      </w:r>
      <w:r w:rsidRPr="00BE10F9">
        <w:rPr>
          <w:rFonts w:ascii="Arial" w:eastAsia="Times New Roman" w:hAnsi="Arial" w:cs="Arial"/>
          <w:b/>
          <w:szCs w:val="24"/>
          <w:lang w:eastAsia="pl-PL"/>
        </w:rPr>
        <w:tab/>
      </w:r>
      <w:r w:rsidRPr="00BE10F9">
        <w:rPr>
          <w:rFonts w:ascii="Arial" w:eastAsia="Times New Roman" w:hAnsi="Arial" w:cs="Arial"/>
          <w:b/>
          <w:szCs w:val="24"/>
          <w:lang w:eastAsia="pl-PL"/>
        </w:rPr>
        <w:tab/>
      </w:r>
      <w:r w:rsidRPr="00BE10F9">
        <w:rPr>
          <w:rFonts w:ascii="Arial" w:eastAsia="Times New Roman" w:hAnsi="Arial" w:cs="Arial"/>
          <w:b/>
          <w:szCs w:val="24"/>
          <w:lang w:eastAsia="pl-PL"/>
        </w:rPr>
        <w:tab/>
      </w:r>
      <w:r w:rsidRPr="00BE10F9">
        <w:rPr>
          <w:rFonts w:ascii="Arial" w:eastAsia="Times New Roman" w:hAnsi="Arial" w:cs="Arial"/>
          <w:b/>
          <w:szCs w:val="24"/>
          <w:lang w:eastAsia="pl-PL"/>
        </w:rPr>
        <w:tab/>
      </w:r>
      <w:r w:rsidRPr="00BE10F9">
        <w:rPr>
          <w:rFonts w:ascii="Arial" w:eastAsia="Times New Roman" w:hAnsi="Arial" w:cs="Arial"/>
          <w:b/>
          <w:szCs w:val="24"/>
          <w:lang w:eastAsia="pl-PL"/>
        </w:rPr>
        <w:tab/>
        <w:t xml:space="preserve"> </w:t>
      </w:r>
    </w:p>
    <w:p w14:paraId="2FBB3487" w14:textId="77777777" w:rsidR="00033EA1" w:rsidRPr="00033EA1" w:rsidRDefault="00ED121A" w:rsidP="00194334">
      <w:pPr>
        <w:pStyle w:val="Akapitzlist"/>
        <w:numPr>
          <w:ilvl w:val="0"/>
          <w:numId w:val="9"/>
        </w:numPr>
        <w:spacing w:after="0" w:line="240" w:lineRule="auto"/>
        <w:jc w:val="both"/>
        <w:rPr>
          <w:rFonts w:ascii="Arial" w:eastAsia="Times New Roman" w:hAnsi="Arial" w:cs="Arial"/>
          <w:b/>
          <w:sz w:val="24"/>
          <w:szCs w:val="24"/>
          <w:u w:val="single"/>
          <w:lang w:eastAsia="pl-PL"/>
        </w:rPr>
      </w:pPr>
      <w:r w:rsidRPr="00BE10F9">
        <w:rPr>
          <w:rFonts w:ascii="Arial" w:eastAsia="Times New Roman" w:hAnsi="Arial" w:cs="Arial"/>
          <w:b/>
          <w:szCs w:val="24"/>
          <w:u w:val="single"/>
          <w:lang w:eastAsia="pl-PL"/>
        </w:rPr>
        <w:t>ZAŁĄCZNIKI</w:t>
      </w:r>
      <w:r w:rsidR="00060377" w:rsidRPr="00BE10F9">
        <w:rPr>
          <w:rFonts w:ascii="Arial" w:eastAsia="Times New Roman" w:hAnsi="Arial" w:cs="Arial"/>
          <w:b/>
          <w:szCs w:val="24"/>
          <w:lang w:eastAsia="pl-PL"/>
        </w:rPr>
        <w:t xml:space="preserve"> </w:t>
      </w:r>
      <w:r w:rsidR="00060377" w:rsidRPr="00C17541">
        <w:rPr>
          <w:rFonts w:ascii="Arial" w:eastAsia="Times New Roman" w:hAnsi="Arial" w:cs="Arial"/>
          <w:b/>
          <w:sz w:val="24"/>
          <w:szCs w:val="24"/>
          <w:lang w:eastAsia="pl-PL"/>
        </w:rPr>
        <w:tab/>
      </w:r>
    </w:p>
    <w:p w14:paraId="3BDAF416" w14:textId="77777777" w:rsidR="00ED121A" w:rsidRPr="00194334" w:rsidRDefault="00060377" w:rsidP="00216392">
      <w:pPr>
        <w:pStyle w:val="Akapitzlist"/>
        <w:spacing w:after="0" w:line="360" w:lineRule="auto"/>
        <w:ind w:left="1152"/>
        <w:jc w:val="both"/>
        <w:rPr>
          <w:rFonts w:ascii="Arial" w:eastAsia="Times New Roman" w:hAnsi="Arial" w:cs="Arial"/>
          <w:b/>
          <w:sz w:val="24"/>
          <w:szCs w:val="24"/>
          <w:u w:val="single"/>
          <w:lang w:eastAsia="pl-PL"/>
        </w:rPr>
      </w:pPr>
      <w:r w:rsidRPr="00194334">
        <w:rPr>
          <w:rFonts w:ascii="Arial" w:eastAsia="Times New Roman" w:hAnsi="Arial" w:cs="Arial"/>
          <w:b/>
          <w:sz w:val="24"/>
          <w:szCs w:val="24"/>
          <w:lang w:eastAsia="pl-PL"/>
        </w:rPr>
        <w:tab/>
      </w:r>
      <w:r w:rsidRPr="00194334">
        <w:rPr>
          <w:rFonts w:ascii="Arial" w:eastAsia="Times New Roman" w:hAnsi="Arial" w:cs="Arial"/>
          <w:b/>
          <w:sz w:val="24"/>
          <w:szCs w:val="24"/>
          <w:lang w:eastAsia="pl-PL"/>
        </w:rPr>
        <w:tab/>
      </w:r>
      <w:r w:rsidRPr="00194334">
        <w:rPr>
          <w:rFonts w:ascii="Arial" w:eastAsia="Times New Roman" w:hAnsi="Arial" w:cs="Arial"/>
          <w:b/>
          <w:sz w:val="24"/>
          <w:szCs w:val="24"/>
          <w:lang w:eastAsia="pl-PL"/>
        </w:rPr>
        <w:tab/>
      </w:r>
      <w:r w:rsidRPr="00194334">
        <w:rPr>
          <w:rFonts w:ascii="Arial" w:eastAsia="Times New Roman" w:hAnsi="Arial" w:cs="Arial"/>
          <w:b/>
          <w:sz w:val="24"/>
          <w:szCs w:val="24"/>
          <w:lang w:eastAsia="pl-PL"/>
        </w:rPr>
        <w:tab/>
      </w:r>
    </w:p>
    <w:p w14:paraId="59D2D00D" w14:textId="77777777" w:rsidR="009E00FB" w:rsidRPr="00C17541" w:rsidRDefault="009E00FB" w:rsidP="00262357">
      <w:pPr>
        <w:pStyle w:val="Akapitzlist"/>
        <w:numPr>
          <w:ilvl w:val="0"/>
          <w:numId w:val="7"/>
        </w:numPr>
        <w:spacing w:after="0" w:line="240" w:lineRule="auto"/>
        <w:jc w:val="both"/>
        <w:rPr>
          <w:rFonts w:ascii="Arial" w:eastAsia="Times New Roman" w:hAnsi="Arial" w:cs="Arial"/>
          <w:b/>
          <w:sz w:val="24"/>
          <w:szCs w:val="24"/>
          <w:u w:val="single"/>
          <w:lang w:eastAsia="pl-PL"/>
        </w:rPr>
      </w:pPr>
      <w:r w:rsidRPr="00C17541">
        <w:rPr>
          <w:rFonts w:ascii="Arial" w:eastAsia="Times New Roman" w:hAnsi="Arial" w:cs="Arial"/>
          <w:b/>
          <w:sz w:val="24"/>
          <w:szCs w:val="24"/>
          <w:u w:val="single"/>
          <w:lang w:eastAsia="pl-PL"/>
        </w:rPr>
        <w:t>CZĘŚĆ OPISOWA</w:t>
      </w:r>
    </w:p>
    <w:p w14:paraId="07845752" w14:textId="77777777" w:rsidR="009E00FB" w:rsidRPr="00BE10F9" w:rsidRDefault="009E00FB" w:rsidP="003F2A66">
      <w:pPr>
        <w:pStyle w:val="Akapitzlist"/>
        <w:spacing w:after="0" w:line="240" w:lineRule="auto"/>
        <w:ind w:left="360"/>
        <w:jc w:val="both"/>
        <w:rPr>
          <w:rFonts w:ascii="Arial" w:eastAsia="Times New Roman" w:hAnsi="Arial" w:cs="Arial"/>
          <w:b/>
          <w:sz w:val="12"/>
          <w:szCs w:val="24"/>
          <w:u w:val="single"/>
          <w:lang w:eastAsia="pl-PL"/>
        </w:rPr>
      </w:pPr>
    </w:p>
    <w:p w14:paraId="52CBFDCB" w14:textId="0AE717C5" w:rsidR="002A28A8" w:rsidRPr="002A28A8" w:rsidRDefault="009E00FB" w:rsidP="00262357">
      <w:pPr>
        <w:pStyle w:val="Akapitzlist"/>
        <w:numPr>
          <w:ilvl w:val="1"/>
          <w:numId w:val="7"/>
        </w:numPr>
        <w:spacing w:after="0" w:line="360" w:lineRule="auto"/>
        <w:jc w:val="both"/>
        <w:rPr>
          <w:rFonts w:ascii="Arial" w:eastAsia="Times New Roman" w:hAnsi="Arial" w:cs="Arial"/>
          <w:b/>
          <w:sz w:val="24"/>
          <w:szCs w:val="24"/>
          <w:u w:val="single"/>
          <w:lang w:eastAsia="pl-PL"/>
        </w:rPr>
      </w:pPr>
      <w:r w:rsidRPr="00C17541">
        <w:rPr>
          <w:rFonts w:ascii="Arial" w:eastAsia="Times New Roman" w:hAnsi="Arial" w:cs="Arial"/>
          <w:b/>
          <w:sz w:val="24"/>
          <w:szCs w:val="24"/>
          <w:u w:val="single"/>
          <w:lang w:eastAsia="pl-PL"/>
        </w:rPr>
        <w:t>Opis ogólny przedmiotu zamówienia:</w:t>
      </w:r>
    </w:p>
    <w:p w14:paraId="12303CB5" w14:textId="0ACC47EB" w:rsidR="002A28A8" w:rsidRDefault="00697791" w:rsidP="00543304">
      <w:pPr>
        <w:pStyle w:val="Akapitzlist"/>
        <w:spacing w:after="0" w:line="240" w:lineRule="auto"/>
        <w:ind w:left="360"/>
        <w:jc w:val="both"/>
        <w:rPr>
          <w:rFonts w:ascii="Arial" w:eastAsia="Times New Roman" w:hAnsi="Arial" w:cs="Arial"/>
          <w:b/>
          <w:bCs/>
          <w:i/>
          <w:szCs w:val="24"/>
          <w:lang w:eastAsia="pl-PL"/>
        </w:rPr>
      </w:pPr>
      <w:r w:rsidRPr="00257A85">
        <w:rPr>
          <w:rFonts w:ascii="Arial" w:eastAsia="Times New Roman" w:hAnsi="Arial" w:cs="Arial"/>
          <w:bCs/>
          <w:lang w:eastAsia="pl-PL"/>
        </w:rPr>
        <w:lastRenderedPageBreak/>
        <w:t xml:space="preserve">Przedmiotem </w:t>
      </w:r>
      <w:r w:rsidR="002A28A8">
        <w:rPr>
          <w:rFonts w:ascii="Arial" w:eastAsia="Times New Roman" w:hAnsi="Arial" w:cs="Arial"/>
          <w:bCs/>
          <w:lang w:eastAsia="pl-PL"/>
        </w:rPr>
        <w:t>zamówienia</w:t>
      </w:r>
      <w:r w:rsidR="002A28A8" w:rsidRPr="00257A85">
        <w:rPr>
          <w:rFonts w:ascii="Arial" w:eastAsia="Times New Roman" w:hAnsi="Arial" w:cs="Arial"/>
          <w:bCs/>
          <w:lang w:eastAsia="pl-PL"/>
        </w:rPr>
        <w:t xml:space="preserve"> </w:t>
      </w:r>
      <w:r w:rsidRPr="00257A85">
        <w:rPr>
          <w:rFonts w:ascii="Arial" w:eastAsia="Times New Roman" w:hAnsi="Arial" w:cs="Arial"/>
          <w:bCs/>
          <w:lang w:eastAsia="pl-PL"/>
        </w:rPr>
        <w:t xml:space="preserve">jest </w:t>
      </w:r>
      <w:r w:rsidR="002A28A8">
        <w:rPr>
          <w:rFonts w:ascii="Arial" w:eastAsia="Times New Roman" w:hAnsi="Arial" w:cs="Arial"/>
          <w:bCs/>
          <w:lang w:eastAsia="pl-PL"/>
        </w:rPr>
        <w:t xml:space="preserve">opracowanie </w:t>
      </w:r>
      <w:r w:rsidRPr="00257A85">
        <w:rPr>
          <w:rFonts w:ascii="Arial" w:eastAsia="Times New Roman" w:hAnsi="Arial" w:cs="Arial"/>
          <w:bCs/>
          <w:lang w:eastAsia="pl-PL"/>
        </w:rPr>
        <w:t>projekt</w:t>
      </w:r>
      <w:r w:rsidR="002A28A8">
        <w:rPr>
          <w:rFonts w:ascii="Arial" w:eastAsia="Times New Roman" w:hAnsi="Arial" w:cs="Arial"/>
          <w:bCs/>
          <w:lang w:eastAsia="pl-PL"/>
        </w:rPr>
        <w:t>u</w:t>
      </w:r>
      <w:r w:rsidRPr="00257A85">
        <w:rPr>
          <w:rFonts w:ascii="Arial" w:eastAsia="Times New Roman" w:hAnsi="Arial" w:cs="Arial"/>
          <w:bCs/>
          <w:lang w:eastAsia="pl-PL"/>
        </w:rPr>
        <w:t xml:space="preserve"> </w:t>
      </w:r>
      <w:proofErr w:type="spellStart"/>
      <w:r w:rsidRPr="00257A85">
        <w:rPr>
          <w:rFonts w:ascii="Arial" w:eastAsia="Times New Roman" w:hAnsi="Arial" w:cs="Arial"/>
          <w:bCs/>
          <w:lang w:eastAsia="pl-PL"/>
        </w:rPr>
        <w:t>architektoniczno</w:t>
      </w:r>
      <w:proofErr w:type="spellEnd"/>
      <w:r w:rsidRPr="00257A85">
        <w:rPr>
          <w:rFonts w:ascii="Arial" w:eastAsia="Times New Roman" w:hAnsi="Arial" w:cs="Arial"/>
          <w:bCs/>
          <w:lang w:eastAsia="pl-PL"/>
        </w:rPr>
        <w:t xml:space="preserve"> – budowlan</w:t>
      </w:r>
      <w:r w:rsidR="002A28A8">
        <w:rPr>
          <w:rFonts w:ascii="Arial" w:eastAsia="Times New Roman" w:hAnsi="Arial" w:cs="Arial"/>
          <w:bCs/>
          <w:lang w:eastAsia="pl-PL"/>
        </w:rPr>
        <w:t>ego</w:t>
      </w:r>
      <w:r w:rsidRPr="00257A85">
        <w:rPr>
          <w:rFonts w:ascii="Arial" w:eastAsia="Times New Roman" w:hAnsi="Arial" w:cs="Arial"/>
          <w:bCs/>
          <w:lang w:eastAsia="pl-PL"/>
        </w:rPr>
        <w:t>, którego głównym założeniem jest</w:t>
      </w:r>
      <w:r w:rsidR="002A28A8">
        <w:rPr>
          <w:rFonts w:ascii="Arial" w:eastAsia="Times New Roman" w:hAnsi="Arial" w:cs="Arial"/>
          <w:bCs/>
          <w:lang w:eastAsia="pl-PL"/>
        </w:rPr>
        <w:t xml:space="preserve"> </w:t>
      </w:r>
      <w:r w:rsidR="002A28A8">
        <w:rPr>
          <w:rFonts w:ascii="Arial" w:eastAsia="Times New Roman" w:hAnsi="Arial" w:cs="Arial"/>
          <w:b/>
          <w:bCs/>
          <w:i/>
          <w:szCs w:val="24"/>
          <w:lang w:eastAsia="pl-PL"/>
        </w:rPr>
        <w:t>przebudowa szatni z wydzieleniem strefy dla studentów oraz pomieszczenia socjalnego w podpiwniczeniu budynku Collegium Novum UAM.</w:t>
      </w:r>
    </w:p>
    <w:p w14:paraId="44956116" w14:textId="2D6B6F04" w:rsidR="002A28A8" w:rsidRDefault="002A28A8" w:rsidP="002A28A8">
      <w:pPr>
        <w:pStyle w:val="Akapitzlist"/>
        <w:spacing w:after="0"/>
        <w:ind w:left="792"/>
        <w:jc w:val="both"/>
        <w:rPr>
          <w:rFonts w:ascii="Arial" w:eastAsia="Times New Roman" w:hAnsi="Arial" w:cs="Arial"/>
          <w:i/>
          <w:szCs w:val="24"/>
          <w:lang w:eastAsia="pl-PL"/>
        </w:rPr>
      </w:pPr>
    </w:p>
    <w:p w14:paraId="470A4E91" w14:textId="77777777" w:rsidR="00AE27E8" w:rsidRPr="009325B0" w:rsidRDefault="00AE27E8" w:rsidP="00AE27E8">
      <w:pPr>
        <w:spacing w:after="0" w:line="240" w:lineRule="auto"/>
        <w:ind w:firstLine="360"/>
        <w:rPr>
          <w:rFonts w:ascii="Arial" w:eastAsia="Times New Roman" w:hAnsi="Arial" w:cs="Arial"/>
          <w:b/>
          <w:sz w:val="10"/>
          <w:szCs w:val="24"/>
          <w:u w:val="single"/>
          <w:lang w:eastAsia="pl-PL"/>
        </w:rPr>
      </w:pPr>
      <w:r w:rsidRPr="009325B0">
        <w:rPr>
          <w:rFonts w:ascii="Arial" w:eastAsia="Times New Roman" w:hAnsi="Arial" w:cs="Arial"/>
          <w:b/>
          <w:szCs w:val="24"/>
          <w:u w:val="single"/>
          <w:lang w:eastAsia="pl-PL"/>
        </w:rPr>
        <w:t>Zakres dokumentacji projektowej winien obejmować:</w:t>
      </w:r>
      <w:r w:rsidRPr="009325B0">
        <w:rPr>
          <w:rFonts w:ascii="Arial" w:eastAsia="Times New Roman" w:hAnsi="Arial" w:cs="Arial"/>
          <w:b/>
          <w:szCs w:val="24"/>
          <w:u w:val="single"/>
          <w:lang w:eastAsia="pl-PL"/>
        </w:rPr>
        <w:br/>
      </w:r>
    </w:p>
    <w:p w14:paraId="7174F082" w14:textId="77777777" w:rsidR="00AE27E8" w:rsidRPr="009325B0" w:rsidRDefault="00AE27E8" w:rsidP="00AE27E8">
      <w:pPr>
        <w:pStyle w:val="Akapitzlist"/>
        <w:numPr>
          <w:ilvl w:val="0"/>
          <w:numId w:val="29"/>
        </w:numPr>
        <w:spacing w:after="0"/>
        <w:jc w:val="both"/>
        <w:rPr>
          <w:rFonts w:ascii="Arial" w:eastAsia="Times New Roman" w:hAnsi="Arial" w:cs="Arial"/>
          <w:szCs w:val="24"/>
          <w:lang w:eastAsia="pl-PL"/>
        </w:rPr>
      </w:pPr>
      <w:r w:rsidRPr="009325B0">
        <w:rPr>
          <w:rFonts w:ascii="Arial" w:eastAsia="Times New Roman" w:hAnsi="Arial" w:cs="Arial"/>
          <w:szCs w:val="24"/>
          <w:lang w:eastAsia="pl-PL"/>
        </w:rPr>
        <w:t xml:space="preserve">Przygotowanie </w:t>
      </w:r>
      <w:r>
        <w:rPr>
          <w:rFonts w:ascii="Arial" w:eastAsia="Times New Roman" w:hAnsi="Arial" w:cs="Arial"/>
          <w:szCs w:val="24"/>
          <w:lang w:eastAsia="pl-PL"/>
        </w:rPr>
        <w:t xml:space="preserve">trzech </w:t>
      </w:r>
      <w:r w:rsidRPr="009325B0">
        <w:rPr>
          <w:rFonts w:ascii="Arial" w:eastAsia="Times New Roman" w:hAnsi="Arial" w:cs="Arial"/>
          <w:szCs w:val="24"/>
          <w:lang w:eastAsia="pl-PL"/>
        </w:rPr>
        <w:t>różnych koncepcji rozwiązań funkcjonalno-użytkowych</w:t>
      </w:r>
      <w:r>
        <w:rPr>
          <w:rFonts w:ascii="Arial" w:eastAsia="Times New Roman" w:hAnsi="Arial" w:cs="Arial"/>
          <w:szCs w:val="24"/>
          <w:lang w:eastAsia="pl-PL"/>
        </w:rPr>
        <w:t xml:space="preserve"> z uwzględnieniem zasad uniwersalnego projektowania dla osób z różnymi niepełnosprawnościami i z </w:t>
      </w:r>
      <w:proofErr w:type="spellStart"/>
      <w:r>
        <w:rPr>
          <w:rFonts w:ascii="Arial" w:eastAsia="Times New Roman" w:hAnsi="Arial" w:cs="Arial"/>
          <w:szCs w:val="24"/>
          <w:lang w:eastAsia="pl-PL"/>
        </w:rPr>
        <w:t>neuroatypowością</w:t>
      </w:r>
      <w:proofErr w:type="spellEnd"/>
      <w:r>
        <w:rPr>
          <w:rFonts w:ascii="Arial" w:eastAsia="Times New Roman" w:hAnsi="Arial" w:cs="Arial"/>
          <w:szCs w:val="24"/>
          <w:lang w:eastAsia="pl-PL"/>
        </w:rPr>
        <w:t>.</w:t>
      </w:r>
      <w:r w:rsidRPr="009325B0">
        <w:rPr>
          <w:rFonts w:ascii="Arial" w:eastAsia="Times New Roman" w:hAnsi="Arial" w:cs="Arial"/>
          <w:szCs w:val="24"/>
          <w:lang w:eastAsia="pl-PL"/>
        </w:rPr>
        <w:t xml:space="preserve"> Przedstawienie ich do akceptacji inwestora</w:t>
      </w:r>
      <w:r>
        <w:rPr>
          <w:rFonts w:ascii="Arial" w:eastAsia="Times New Roman" w:hAnsi="Arial" w:cs="Arial"/>
          <w:szCs w:val="24"/>
          <w:lang w:eastAsia="pl-PL"/>
        </w:rPr>
        <w:t xml:space="preserve">, w tym koordynatora ds. dostępności UAM </w:t>
      </w:r>
      <w:r w:rsidRPr="009325B0">
        <w:rPr>
          <w:rFonts w:ascii="Arial" w:eastAsia="Times New Roman" w:hAnsi="Arial" w:cs="Arial"/>
          <w:szCs w:val="24"/>
          <w:lang w:eastAsia="pl-PL"/>
        </w:rPr>
        <w:t>oraz dalsze rozwinięcie projektowe zaakceptowan</w:t>
      </w:r>
      <w:r>
        <w:rPr>
          <w:rFonts w:ascii="Arial" w:eastAsia="Times New Roman" w:hAnsi="Arial" w:cs="Arial"/>
          <w:szCs w:val="24"/>
          <w:lang w:eastAsia="pl-PL"/>
        </w:rPr>
        <w:t>ego</w:t>
      </w:r>
      <w:r w:rsidRPr="009325B0">
        <w:rPr>
          <w:rFonts w:ascii="Arial" w:eastAsia="Times New Roman" w:hAnsi="Arial" w:cs="Arial"/>
          <w:szCs w:val="24"/>
          <w:lang w:eastAsia="pl-PL"/>
        </w:rPr>
        <w:t xml:space="preserve"> rozwiąza</w:t>
      </w:r>
      <w:r>
        <w:rPr>
          <w:rFonts w:ascii="Arial" w:eastAsia="Times New Roman" w:hAnsi="Arial" w:cs="Arial"/>
          <w:szCs w:val="24"/>
          <w:lang w:eastAsia="pl-PL"/>
        </w:rPr>
        <w:t>nia</w:t>
      </w:r>
      <w:r w:rsidRPr="009325B0">
        <w:rPr>
          <w:rFonts w:ascii="Arial" w:eastAsia="Times New Roman" w:hAnsi="Arial" w:cs="Arial"/>
          <w:szCs w:val="24"/>
          <w:lang w:eastAsia="pl-PL"/>
        </w:rPr>
        <w:t>;</w:t>
      </w:r>
    </w:p>
    <w:p w14:paraId="2E3B9148" w14:textId="77777777" w:rsidR="00AE27E8" w:rsidRPr="009325B0" w:rsidRDefault="00AE27E8" w:rsidP="00AE27E8">
      <w:pPr>
        <w:pStyle w:val="Akapitzlist"/>
        <w:numPr>
          <w:ilvl w:val="0"/>
          <w:numId w:val="29"/>
        </w:numPr>
        <w:spacing w:after="0"/>
        <w:jc w:val="both"/>
        <w:rPr>
          <w:rFonts w:ascii="Arial" w:eastAsia="Times New Roman" w:hAnsi="Arial" w:cs="Arial"/>
          <w:szCs w:val="24"/>
          <w:lang w:eastAsia="pl-PL"/>
        </w:rPr>
      </w:pPr>
      <w:r w:rsidRPr="009325B0">
        <w:rPr>
          <w:rFonts w:ascii="Arial" w:eastAsia="Times New Roman" w:hAnsi="Arial" w:cs="Arial"/>
          <w:szCs w:val="24"/>
          <w:lang w:eastAsia="pl-PL"/>
        </w:rPr>
        <w:t>Projekt architektoniczno</w:t>
      </w:r>
      <w:r>
        <w:rPr>
          <w:rFonts w:ascii="Arial" w:eastAsia="Times New Roman" w:hAnsi="Arial" w:cs="Arial"/>
          <w:szCs w:val="24"/>
          <w:lang w:eastAsia="pl-PL"/>
        </w:rPr>
        <w:t>-</w:t>
      </w:r>
      <w:r w:rsidRPr="009325B0">
        <w:rPr>
          <w:rFonts w:ascii="Arial" w:eastAsia="Times New Roman" w:hAnsi="Arial" w:cs="Arial"/>
          <w:szCs w:val="24"/>
          <w:lang w:eastAsia="pl-PL"/>
        </w:rPr>
        <w:t>budowlany</w:t>
      </w:r>
      <w:r>
        <w:rPr>
          <w:rFonts w:ascii="Arial" w:eastAsia="Times New Roman" w:hAnsi="Arial" w:cs="Arial"/>
          <w:szCs w:val="24"/>
          <w:lang w:eastAsia="pl-PL"/>
        </w:rPr>
        <w:t xml:space="preserve"> i</w:t>
      </w:r>
      <w:r w:rsidRPr="009325B0">
        <w:rPr>
          <w:rFonts w:ascii="Arial" w:eastAsia="Times New Roman" w:hAnsi="Arial" w:cs="Arial"/>
          <w:szCs w:val="24"/>
          <w:lang w:eastAsia="pl-PL"/>
        </w:rPr>
        <w:t xml:space="preserve"> wykonawczy</w:t>
      </w:r>
      <w:r>
        <w:rPr>
          <w:rFonts w:ascii="Arial" w:eastAsia="Times New Roman" w:hAnsi="Arial" w:cs="Arial"/>
          <w:szCs w:val="24"/>
          <w:lang w:eastAsia="pl-PL"/>
        </w:rPr>
        <w:t xml:space="preserve"> w poszczególnych branżach</w:t>
      </w:r>
      <w:r w:rsidRPr="009325B0">
        <w:rPr>
          <w:rFonts w:ascii="Arial" w:eastAsia="Times New Roman" w:hAnsi="Arial" w:cs="Arial"/>
          <w:szCs w:val="24"/>
          <w:lang w:eastAsia="pl-PL"/>
        </w:rPr>
        <w:t>;</w:t>
      </w:r>
    </w:p>
    <w:p w14:paraId="3E4139EB" w14:textId="77777777" w:rsidR="00AE27E8" w:rsidRDefault="00AE27E8" w:rsidP="00AE27E8">
      <w:pPr>
        <w:pStyle w:val="Akapitzlist"/>
        <w:numPr>
          <w:ilvl w:val="0"/>
          <w:numId w:val="29"/>
        </w:numPr>
        <w:spacing w:after="0"/>
        <w:jc w:val="both"/>
        <w:rPr>
          <w:rFonts w:ascii="Arial" w:eastAsia="Times New Roman" w:hAnsi="Arial" w:cs="Arial"/>
          <w:szCs w:val="24"/>
          <w:lang w:eastAsia="pl-PL"/>
        </w:rPr>
      </w:pPr>
      <w:r w:rsidRPr="009325B0">
        <w:rPr>
          <w:rFonts w:ascii="Arial" w:eastAsia="Times New Roman" w:hAnsi="Arial" w:cs="Arial"/>
          <w:szCs w:val="24"/>
          <w:lang w:eastAsia="pl-PL"/>
        </w:rPr>
        <w:t>Uzyskanie niezbędnych decyzji administracyjnych</w:t>
      </w:r>
      <w:r>
        <w:rPr>
          <w:rFonts w:ascii="Arial" w:eastAsia="Times New Roman" w:hAnsi="Arial" w:cs="Arial"/>
          <w:szCs w:val="24"/>
          <w:lang w:eastAsia="pl-PL"/>
        </w:rPr>
        <w:t>, uzgodnień</w:t>
      </w:r>
      <w:r w:rsidRPr="009325B0">
        <w:rPr>
          <w:rFonts w:ascii="Arial" w:eastAsia="Times New Roman" w:hAnsi="Arial" w:cs="Arial"/>
          <w:szCs w:val="24"/>
          <w:lang w:eastAsia="pl-PL"/>
        </w:rPr>
        <w:t xml:space="preserve"> i pozwoleń</w:t>
      </w:r>
      <w:r>
        <w:rPr>
          <w:rFonts w:ascii="Arial" w:eastAsia="Times New Roman" w:hAnsi="Arial" w:cs="Arial"/>
          <w:szCs w:val="24"/>
          <w:lang w:eastAsia="pl-PL"/>
        </w:rPr>
        <w:t xml:space="preserve"> </w:t>
      </w:r>
      <w:r w:rsidRPr="00C12CE6">
        <w:rPr>
          <w:rFonts w:ascii="Arial" w:eastAsia="Times New Roman" w:hAnsi="Arial" w:cs="Arial"/>
          <w:szCs w:val="24"/>
          <w:lang w:eastAsia="pl-PL"/>
        </w:rPr>
        <w:t>w imieniu Zamawiającego potrzebnych do przeprowadzenie przedsięwzięcia budowlanego</w:t>
      </w:r>
      <w:r>
        <w:rPr>
          <w:rFonts w:ascii="Arial" w:eastAsia="Times New Roman" w:hAnsi="Arial" w:cs="Arial"/>
          <w:szCs w:val="24"/>
          <w:lang w:eastAsia="pl-PL"/>
        </w:rPr>
        <w:t xml:space="preserve"> (pozwolenie na budowę)</w:t>
      </w:r>
      <w:r w:rsidRPr="00C12CE6">
        <w:rPr>
          <w:rFonts w:ascii="Arial" w:eastAsia="Times New Roman" w:hAnsi="Arial" w:cs="Arial"/>
          <w:szCs w:val="24"/>
          <w:lang w:eastAsia="pl-PL"/>
        </w:rPr>
        <w:t xml:space="preserve"> </w:t>
      </w:r>
    </w:p>
    <w:p w14:paraId="6757C024" w14:textId="77777777" w:rsidR="00AE27E8" w:rsidRPr="009325B0" w:rsidRDefault="00AE27E8" w:rsidP="00AE27E8">
      <w:pPr>
        <w:pStyle w:val="Akapitzlist"/>
        <w:numPr>
          <w:ilvl w:val="0"/>
          <w:numId w:val="29"/>
        </w:numPr>
        <w:spacing w:after="0"/>
        <w:jc w:val="both"/>
        <w:rPr>
          <w:rFonts w:ascii="Arial" w:eastAsia="Times New Roman" w:hAnsi="Arial" w:cs="Arial"/>
          <w:szCs w:val="24"/>
          <w:lang w:eastAsia="pl-PL"/>
        </w:rPr>
      </w:pPr>
      <w:r>
        <w:rPr>
          <w:rFonts w:ascii="Arial" w:eastAsia="Times New Roman" w:hAnsi="Arial" w:cs="Arial"/>
          <w:szCs w:val="24"/>
          <w:lang w:eastAsia="pl-PL"/>
        </w:rPr>
        <w:t>Uzgodnienie projektu z rzeczoznawcą do spraw ppoż.;</w:t>
      </w:r>
    </w:p>
    <w:p w14:paraId="2C7301C4" w14:textId="77777777" w:rsidR="00AE27E8" w:rsidRPr="00C12CE6" w:rsidRDefault="00AE27E8" w:rsidP="00AE27E8">
      <w:pPr>
        <w:pStyle w:val="Akapitzlist"/>
        <w:numPr>
          <w:ilvl w:val="0"/>
          <w:numId w:val="29"/>
        </w:numPr>
        <w:autoSpaceDE w:val="0"/>
        <w:autoSpaceDN w:val="0"/>
        <w:adjustRightInd w:val="0"/>
        <w:spacing w:after="29"/>
        <w:rPr>
          <w:rFonts w:ascii="Arial" w:hAnsi="Arial" w:cs="Arial"/>
          <w:color w:val="000000"/>
        </w:rPr>
      </w:pPr>
      <w:r w:rsidRPr="00C12CE6">
        <w:rPr>
          <w:rFonts w:ascii="Arial" w:hAnsi="Arial" w:cs="Arial"/>
          <w:color w:val="000000"/>
        </w:rPr>
        <w:t xml:space="preserve">Wykonanie Specyfikacji technicznych wykonania i odbioru robót; </w:t>
      </w:r>
    </w:p>
    <w:p w14:paraId="53178A21" w14:textId="77777777" w:rsidR="00AE27E8" w:rsidRPr="00C12CE6" w:rsidRDefault="00AE27E8" w:rsidP="00AE27E8">
      <w:pPr>
        <w:pStyle w:val="Akapitzlist"/>
        <w:numPr>
          <w:ilvl w:val="0"/>
          <w:numId w:val="29"/>
        </w:numPr>
        <w:autoSpaceDE w:val="0"/>
        <w:autoSpaceDN w:val="0"/>
        <w:adjustRightInd w:val="0"/>
        <w:spacing w:after="0"/>
        <w:rPr>
          <w:rFonts w:ascii="Arial" w:hAnsi="Arial" w:cs="Arial"/>
          <w:color w:val="000000"/>
        </w:rPr>
      </w:pPr>
      <w:r w:rsidRPr="00C12CE6">
        <w:rPr>
          <w:rFonts w:ascii="Arial" w:hAnsi="Arial" w:cs="Arial"/>
          <w:color w:val="000000"/>
        </w:rPr>
        <w:t xml:space="preserve">Wykonanie przedmiarów i kosztorysów wraz ze zbiorczym zestawieniem kosztów. </w:t>
      </w:r>
    </w:p>
    <w:p w14:paraId="491AEA3B" w14:textId="77777777" w:rsidR="00AE27E8" w:rsidRDefault="00AE27E8" w:rsidP="00AE27E8">
      <w:pPr>
        <w:spacing w:after="0" w:line="240" w:lineRule="auto"/>
        <w:ind w:left="360"/>
        <w:jc w:val="both"/>
        <w:rPr>
          <w:rFonts w:ascii="Arial" w:eastAsia="Times New Roman" w:hAnsi="Arial" w:cs="Arial"/>
          <w:b/>
          <w:sz w:val="24"/>
          <w:szCs w:val="24"/>
          <w:lang w:eastAsia="pl-PL"/>
        </w:rPr>
      </w:pPr>
    </w:p>
    <w:p w14:paraId="2898B5E6" w14:textId="77777777" w:rsidR="00AE27E8" w:rsidRDefault="00AE27E8" w:rsidP="00AE27E8">
      <w:pPr>
        <w:spacing w:after="0" w:line="240" w:lineRule="auto"/>
        <w:ind w:left="360"/>
        <w:jc w:val="both"/>
        <w:rPr>
          <w:rFonts w:ascii="Arial" w:eastAsia="Times New Roman" w:hAnsi="Arial" w:cs="Arial"/>
          <w:b/>
          <w:sz w:val="24"/>
          <w:szCs w:val="24"/>
          <w:lang w:eastAsia="pl-PL"/>
        </w:rPr>
      </w:pPr>
      <w:r>
        <w:rPr>
          <w:rFonts w:ascii="Arial" w:eastAsia="Times New Roman" w:hAnsi="Arial" w:cs="Arial"/>
          <w:b/>
          <w:sz w:val="24"/>
          <w:szCs w:val="24"/>
          <w:lang w:eastAsia="pl-PL"/>
        </w:rPr>
        <w:t>Uwaga: Zachęca się do dokonania</w:t>
      </w:r>
      <w:r w:rsidRPr="006B6E57">
        <w:rPr>
          <w:rFonts w:ascii="Arial" w:eastAsia="Times New Roman" w:hAnsi="Arial" w:cs="Arial"/>
          <w:b/>
          <w:sz w:val="24"/>
          <w:szCs w:val="24"/>
          <w:lang w:eastAsia="pl-PL"/>
        </w:rPr>
        <w:t xml:space="preserve"> wizj</w:t>
      </w:r>
      <w:r>
        <w:rPr>
          <w:rFonts w:ascii="Arial" w:eastAsia="Times New Roman" w:hAnsi="Arial" w:cs="Arial"/>
          <w:b/>
          <w:sz w:val="24"/>
          <w:szCs w:val="24"/>
          <w:lang w:eastAsia="pl-PL"/>
        </w:rPr>
        <w:t>i</w:t>
      </w:r>
      <w:r w:rsidRPr="006B6E57">
        <w:rPr>
          <w:rFonts w:ascii="Arial" w:eastAsia="Times New Roman" w:hAnsi="Arial" w:cs="Arial"/>
          <w:b/>
          <w:sz w:val="24"/>
          <w:szCs w:val="24"/>
          <w:lang w:eastAsia="pl-PL"/>
        </w:rPr>
        <w:t xml:space="preserve"> lokaln</w:t>
      </w:r>
      <w:r>
        <w:rPr>
          <w:rFonts w:ascii="Arial" w:eastAsia="Times New Roman" w:hAnsi="Arial" w:cs="Arial"/>
          <w:b/>
          <w:sz w:val="24"/>
          <w:szCs w:val="24"/>
          <w:lang w:eastAsia="pl-PL"/>
        </w:rPr>
        <w:t xml:space="preserve">ej i weryfikacji inwentaryzacji </w:t>
      </w:r>
      <w:r w:rsidRPr="006B6E57">
        <w:rPr>
          <w:rFonts w:ascii="Arial" w:eastAsia="Times New Roman" w:hAnsi="Arial" w:cs="Arial"/>
          <w:b/>
          <w:sz w:val="24"/>
          <w:szCs w:val="24"/>
          <w:lang w:eastAsia="pl-PL"/>
        </w:rPr>
        <w:t xml:space="preserve"> przed złożeni</w:t>
      </w:r>
      <w:r>
        <w:rPr>
          <w:rFonts w:ascii="Arial" w:eastAsia="Times New Roman" w:hAnsi="Arial" w:cs="Arial"/>
          <w:b/>
          <w:sz w:val="24"/>
          <w:szCs w:val="24"/>
          <w:lang w:eastAsia="pl-PL"/>
        </w:rPr>
        <w:t>em</w:t>
      </w:r>
      <w:r w:rsidRPr="006B6E57">
        <w:rPr>
          <w:rFonts w:ascii="Arial" w:eastAsia="Times New Roman" w:hAnsi="Arial" w:cs="Arial"/>
          <w:b/>
          <w:sz w:val="24"/>
          <w:szCs w:val="24"/>
          <w:lang w:eastAsia="pl-PL"/>
        </w:rPr>
        <w:t xml:space="preserve"> oferty oraz</w:t>
      </w:r>
      <w:r>
        <w:rPr>
          <w:rFonts w:ascii="Arial" w:eastAsia="Times New Roman" w:hAnsi="Arial" w:cs="Arial"/>
          <w:b/>
          <w:sz w:val="24"/>
          <w:szCs w:val="24"/>
          <w:lang w:eastAsia="pl-PL"/>
        </w:rPr>
        <w:t xml:space="preserve"> zobowiązuje się przed przystąpieniem do </w:t>
      </w:r>
      <w:r w:rsidRPr="006B6E57">
        <w:rPr>
          <w:rFonts w:ascii="Arial" w:eastAsia="Times New Roman" w:hAnsi="Arial" w:cs="Arial"/>
          <w:b/>
          <w:sz w:val="24"/>
          <w:szCs w:val="24"/>
          <w:lang w:eastAsia="pl-PL"/>
        </w:rPr>
        <w:t>opracowania dokumentacji.</w:t>
      </w:r>
    </w:p>
    <w:p w14:paraId="0D8EB8CF" w14:textId="77777777" w:rsidR="00AE27E8" w:rsidRDefault="00AE27E8" w:rsidP="00262357">
      <w:pPr>
        <w:pStyle w:val="Akapitzlist"/>
        <w:spacing w:after="0"/>
        <w:ind w:left="792"/>
        <w:jc w:val="both"/>
        <w:rPr>
          <w:rFonts w:ascii="Arial" w:eastAsia="Times New Roman" w:hAnsi="Arial" w:cs="Arial"/>
          <w:i/>
          <w:szCs w:val="24"/>
          <w:lang w:eastAsia="pl-PL"/>
        </w:rPr>
      </w:pPr>
    </w:p>
    <w:p w14:paraId="4D0FEF17" w14:textId="5913A6C6" w:rsidR="00543304" w:rsidRPr="00E07DB0" w:rsidRDefault="00554FDB" w:rsidP="00262357">
      <w:pPr>
        <w:pStyle w:val="Akapitzlist"/>
        <w:numPr>
          <w:ilvl w:val="1"/>
          <w:numId w:val="7"/>
        </w:numPr>
        <w:spacing w:after="0" w:line="360" w:lineRule="auto"/>
        <w:jc w:val="both"/>
        <w:rPr>
          <w:sz w:val="20"/>
        </w:rPr>
      </w:pPr>
      <w:r>
        <w:rPr>
          <w:rFonts w:ascii="Arial" w:eastAsia="Times New Roman" w:hAnsi="Arial" w:cs="Arial"/>
          <w:b/>
          <w:sz w:val="24"/>
          <w:szCs w:val="24"/>
          <w:u w:val="single"/>
          <w:lang w:eastAsia="pl-PL"/>
        </w:rPr>
        <w:t>Opis</w:t>
      </w:r>
      <w:r w:rsidR="00543304" w:rsidRPr="00262357">
        <w:rPr>
          <w:rFonts w:ascii="Arial" w:eastAsia="Times New Roman" w:hAnsi="Arial" w:cs="Arial"/>
          <w:b/>
          <w:sz w:val="24"/>
          <w:szCs w:val="24"/>
          <w:u w:val="single"/>
          <w:lang w:eastAsia="pl-PL"/>
        </w:rPr>
        <w:t xml:space="preserve"> budynku:</w:t>
      </w:r>
    </w:p>
    <w:p w14:paraId="497B0D2B" w14:textId="77777777" w:rsidR="00554FDB" w:rsidRPr="00262357" w:rsidRDefault="00554FDB" w:rsidP="00262357">
      <w:pPr>
        <w:pStyle w:val="Akapitzlist"/>
        <w:spacing w:after="0" w:line="240" w:lineRule="auto"/>
        <w:ind w:left="360"/>
        <w:jc w:val="both"/>
        <w:rPr>
          <w:rFonts w:ascii="Arial" w:eastAsia="Times New Roman" w:hAnsi="Arial" w:cs="Arial"/>
          <w:bCs/>
          <w:lang w:eastAsia="pl-PL"/>
        </w:rPr>
      </w:pPr>
      <w:r w:rsidRPr="00262357">
        <w:rPr>
          <w:rFonts w:ascii="Arial" w:eastAsia="Times New Roman" w:hAnsi="Arial" w:cs="Arial"/>
          <w:bCs/>
          <w:lang w:eastAsia="pl-PL"/>
        </w:rPr>
        <w:t xml:space="preserve">Budynek Collegium Novum znajduje się w centrum miasta Poznań, w rejonie ścisłej zabudowy miejskiej.  Obiekt zajmuje działkę znajdującą się przy al. Niepodległości 4 w Poznaniu. Działka, na której wzniesiono obiekt jest ograniczona ulicami Kościuszki od strony wschodniej, Powstańców Wielkopolskich od strony północnej (od której sąsiaduje również z budynkiem firmy Home Media), aleją Niepodległości od strony zachodniej oraz budynkiem użyteczności publicznej, w którym znajduje się miedzy innymi Wielkopolska Izba Rzemieślnicza od strony południowej. </w:t>
      </w:r>
    </w:p>
    <w:p w14:paraId="10B5183F" w14:textId="77777777" w:rsidR="00554FDB" w:rsidRPr="00262357" w:rsidRDefault="00554FDB" w:rsidP="00262357">
      <w:pPr>
        <w:pStyle w:val="Akapitzlist"/>
        <w:spacing w:after="0" w:line="240" w:lineRule="auto"/>
        <w:ind w:left="360"/>
        <w:jc w:val="both"/>
        <w:rPr>
          <w:rFonts w:ascii="Arial" w:eastAsia="Times New Roman" w:hAnsi="Arial" w:cs="Arial"/>
          <w:bCs/>
          <w:lang w:eastAsia="pl-PL"/>
        </w:rPr>
      </w:pPr>
    </w:p>
    <w:p w14:paraId="0E6FD266" w14:textId="77777777" w:rsidR="00554FDB" w:rsidRPr="00262357" w:rsidRDefault="00554FDB" w:rsidP="00262357">
      <w:pPr>
        <w:pStyle w:val="Akapitzlist"/>
        <w:spacing w:after="0" w:line="240" w:lineRule="auto"/>
        <w:ind w:left="360"/>
        <w:jc w:val="both"/>
        <w:rPr>
          <w:rFonts w:ascii="Arial" w:eastAsia="Times New Roman" w:hAnsi="Arial" w:cs="Arial"/>
          <w:bCs/>
          <w:lang w:eastAsia="pl-PL"/>
        </w:rPr>
      </w:pPr>
      <w:r w:rsidRPr="00262357">
        <w:rPr>
          <w:rFonts w:ascii="Arial" w:eastAsia="Times New Roman" w:hAnsi="Arial" w:cs="Arial"/>
          <w:bCs/>
          <w:lang w:eastAsia="pl-PL"/>
        </w:rPr>
        <w:t>Dojazd do budynku zapewniony jest drogą wewnętrzną prowadzącą od ul. Powstańców Wielkopolskich, wjazdem od al. Niepodległości, który posiada słupek składany ograniczający przejazd oraz wjazdem od ulicy Kościuszki na wysokości budynku biblioteki poprzez bramę ażurową, otwieraną ręcznie.</w:t>
      </w:r>
    </w:p>
    <w:p w14:paraId="72E75EA8" w14:textId="77777777" w:rsidR="00554FDB" w:rsidRPr="00262357" w:rsidRDefault="00554FDB" w:rsidP="00262357">
      <w:pPr>
        <w:pStyle w:val="Akapitzlist"/>
        <w:spacing w:after="0" w:line="240" w:lineRule="auto"/>
        <w:ind w:left="360"/>
        <w:jc w:val="both"/>
        <w:rPr>
          <w:rFonts w:ascii="Arial" w:eastAsia="Times New Roman" w:hAnsi="Arial" w:cs="Arial"/>
          <w:bCs/>
          <w:lang w:eastAsia="pl-PL"/>
        </w:rPr>
      </w:pPr>
    </w:p>
    <w:p w14:paraId="31273770" w14:textId="77777777" w:rsidR="00554FDB" w:rsidRPr="00262357" w:rsidRDefault="00554FDB" w:rsidP="00262357">
      <w:pPr>
        <w:pStyle w:val="Akapitzlist"/>
        <w:spacing w:after="0" w:line="240" w:lineRule="auto"/>
        <w:ind w:left="360"/>
        <w:jc w:val="both"/>
        <w:rPr>
          <w:rFonts w:ascii="Arial" w:eastAsia="Times New Roman" w:hAnsi="Arial" w:cs="Arial"/>
          <w:bCs/>
          <w:lang w:eastAsia="pl-PL"/>
        </w:rPr>
      </w:pPr>
      <w:r w:rsidRPr="00262357">
        <w:rPr>
          <w:rFonts w:ascii="Arial" w:eastAsia="Times New Roman" w:hAnsi="Arial" w:cs="Arial"/>
          <w:bCs/>
          <w:lang w:eastAsia="pl-PL"/>
        </w:rPr>
        <w:t>Obiekt Collegium Novum stanowią budynki A, B, C, łącznik oraz budynek biblioteki. Wszystkie części komunikacyjnie są ze sobą połączone.</w:t>
      </w:r>
    </w:p>
    <w:p w14:paraId="48868673" w14:textId="77777777" w:rsidR="00554FDB" w:rsidRPr="00262357" w:rsidRDefault="00554FDB" w:rsidP="00262357">
      <w:pPr>
        <w:pStyle w:val="Akapitzlist"/>
        <w:spacing w:after="0" w:line="240" w:lineRule="auto"/>
        <w:ind w:left="360"/>
        <w:jc w:val="both"/>
        <w:rPr>
          <w:rFonts w:ascii="Arial" w:eastAsia="Times New Roman" w:hAnsi="Arial" w:cs="Arial"/>
          <w:bCs/>
          <w:lang w:eastAsia="pl-PL"/>
        </w:rPr>
      </w:pPr>
    </w:p>
    <w:p w14:paraId="6BE0BD8B" w14:textId="77777777" w:rsidR="00554FDB" w:rsidRPr="00262357" w:rsidRDefault="00554FDB" w:rsidP="00262357">
      <w:pPr>
        <w:pStyle w:val="Akapitzlist"/>
        <w:spacing w:after="0" w:line="240" w:lineRule="auto"/>
        <w:ind w:left="360"/>
        <w:jc w:val="both"/>
        <w:rPr>
          <w:rFonts w:ascii="Arial" w:eastAsia="Times New Roman" w:hAnsi="Arial" w:cs="Arial"/>
          <w:bCs/>
          <w:lang w:eastAsia="pl-PL"/>
        </w:rPr>
      </w:pPr>
      <w:r w:rsidRPr="00262357">
        <w:rPr>
          <w:rFonts w:ascii="Arial" w:eastAsia="Times New Roman" w:hAnsi="Arial" w:cs="Arial"/>
          <w:bCs/>
          <w:lang w:eastAsia="pl-PL"/>
        </w:rPr>
        <w:t>Główne wejście do budynku w formie wiatrołapu zlokalizowane jest z parkingu. Znajdująca się w nim klatka schodowa prowadzi na kondygnację piwnicy oraz przyziemia. Pod schodami znajduje się pomieszczenie gospodarcze.</w:t>
      </w:r>
    </w:p>
    <w:p w14:paraId="27D4808C" w14:textId="77777777" w:rsidR="00554FDB" w:rsidRPr="00262357" w:rsidRDefault="00554FDB" w:rsidP="00262357">
      <w:pPr>
        <w:pStyle w:val="Akapitzlist"/>
        <w:spacing w:after="0" w:line="240" w:lineRule="auto"/>
        <w:ind w:left="360"/>
        <w:jc w:val="both"/>
        <w:rPr>
          <w:rFonts w:ascii="Arial" w:eastAsia="Times New Roman" w:hAnsi="Arial" w:cs="Arial"/>
          <w:bCs/>
          <w:lang w:eastAsia="pl-PL"/>
        </w:rPr>
      </w:pPr>
    </w:p>
    <w:p w14:paraId="1E5448DD" w14:textId="77777777" w:rsidR="00554FDB" w:rsidRPr="00262357" w:rsidRDefault="00554FDB" w:rsidP="00262357">
      <w:pPr>
        <w:pStyle w:val="Akapitzlist"/>
        <w:spacing w:after="0" w:line="240" w:lineRule="auto"/>
        <w:ind w:left="360"/>
        <w:jc w:val="both"/>
        <w:rPr>
          <w:rFonts w:ascii="Arial" w:eastAsia="Times New Roman" w:hAnsi="Arial" w:cs="Arial"/>
          <w:bCs/>
          <w:lang w:eastAsia="pl-PL"/>
        </w:rPr>
      </w:pPr>
      <w:r w:rsidRPr="00262357">
        <w:rPr>
          <w:rFonts w:ascii="Arial" w:eastAsia="Times New Roman" w:hAnsi="Arial" w:cs="Arial"/>
          <w:b/>
          <w:bCs/>
          <w:lang w:eastAsia="pl-PL"/>
        </w:rPr>
        <w:t>Budynek A</w:t>
      </w:r>
      <w:r w:rsidRPr="00262357">
        <w:rPr>
          <w:rFonts w:ascii="Arial" w:eastAsia="Times New Roman" w:hAnsi="Arial" w:cs="Arial"/>
          <w:bCs/>
          <w:lang w:eastAsia="pl-PL"/>
        </w:rPr>
        <w:t xml:space="preserve"> o funkcji dydaktycznej mieszczący sale wykładowe, pomieszczenia o funkcji biurowej, czytelnię, pomieszczenia techniczne, pomieszczenia magazynowe, sanitariaty oraz pomieszczenia biblioteki. Budynek podpiwniczony o 7 kondygnacjach nadziemnych. W budynku znajdują się 2 klatki schodowe łączące wszystkie kondygnacje (główna i boczna). </w:t>
      </w:r>
      <w:bookmarkStart w:id="0" w:name="_Hlk172637242"/>
      <w:r w:rsidRPr="00262357">
        <w:rPr>
          <w:rFonts w:ascii="Arial" w:eastAsia="Times New Roman" w:hAnsi="Arial" w:cs="Arial"/>
          <w:bCs/>
          <w:lang w:eastAsia="pl-PL"/>
        </w:rPr>
        <w:t xml:space="preserve">Budynek o konstrukcji żelbetowej (stropy </w:t>
      </w:r>
      <w:proofErr w:type="spellStart"/>
      <w:r w:rsidRPr="00262357">
        <w:rPr>
          <w:rFonts w:ascii="Arial" w:eastAsia="Times New Roman" w:hAnsi="Arial" w:cs="Arial"/>
          <w:bCs/>
          <w:lang w:eastAsia="pl-PL"/>
        </w:rPr>
        <w:t>międzykondygnacyjne</w:t>
      </w:r>
      <w:proofErr w:type="spellEnd"/>
      <w:r w:rsidRPr="00262357">
        <w:rPr>
          <w:rFonts w:ascii="Arial" w:eastAsia="Times New Roman" w:hAnsi="Arial" w:cs="Arial"/>
          <w:bCs/>
          <w:lang w:eastAsia="pl-PL"/>
        </w:rPr>
        <w:t>, schody i spoczniki klatek schodowych), z dachem płaskim pokrytym papą bitumiczną.</w:t>
      </w:r>
    </w:p>
    <w:bookmarkEnd w:id="0"/>
    <w:p w14:paraId="227BFD23" w14:textId="77777777" w:rsidR="00554FDB" w:rsidRPr="00262357" w:rsidRDefault="00554FDB" w:rsidP="00262357">
      <w:pPr>
        <w:pStyle w:val="Akapitzlist"/>
        <w:spacing w:after="0" w:line="240" w:lineRule="auto"/>
        <w:ind w:left="360"/>
        <w:jc w:val="both"/>
        <w:rPr>
          <w:rFonts w:ascii="Arial" w:eastAsia="Times New Roman" w:hAnsi="Arial" w:cs="Arial"/>
          <w:bCs/>
          <w:lang w:eastAsia="pl-PL"/>
        </w:rPr>
      </w:pPr>
    </w:p>
    <w:p w14:paraId="09AAD9B2" w14:textId="77777777" w:rsidR="00554FDB" w:rsidRPr="00262357" w:rsidRDefault="00554FDB" w:rsidP="00262357">
      <w:pPr>
        <w:pStyle w:val="Akapitzlist"/>
        <w:spacing w:after="0" w:line="240" w:lineRule="auto"/>
        <w:ind w:left="360"/>
        <w:jc w:val="both"/>
        <w:rPr>
          <w:rFonts w:ascii="Arial" w:eastAsia="Times New Roman" w:hAnsi="Arial" w:cs="Arial"/>
          <w:bCs/>
          <w:lang w:eastAsia="pl-PL"/>
        </w:rPr>
      </w:pPr>
      <w:r w:rsidRPr="00262357">
        <w:rPr>
          <w:rFonts w:ascii="Arial" w:eastAsia="Times New Roman" w:hAnsi="Arial" w:cs="Arial"/>
          <w:b/>
          <w:bCs/>
          <w:lang w:eastAsia="pl-PL"/>
        </w:rPr>
        <w:t>Budynek B</w:t>
      </w:r>
      <w:r w:rsidRPr="00262357">
        <w:rPr>
          <w:rFonts w:ascii="Arial" w:eastAsia="Times New Roman" w:hAnsi="Arial" w:cs="Arial"/>
          <w:bCs/>
          <w:lang w:eastAsia="pl-PL"/>
        </w:rPr>
        <w:t xml:space="preserve"> o funkcji dydaktycznej mieszczący sale wykładowe, pomieszczenia o funkcji biurowej, pomieszczenia techniczne, sanitariaty, pomieszczenia magazynowe. Budynek podpiwniczony o 6 kondygnacjach nadziemnych. W budynku znajdują się 2 klatki schodowe </w:t>
      </w:r>
      <w:r w:rsidRPr="00262357">
        <w:rPr>
          <w:rFonts w:ascii="Arial" w:eastAsia="Times New Roman" w:hAnsi="Arial" w:cs="Arial"/>
          <w:bCs/>
          <w:lang w:eastAsia="pl-PL"/>
        </w:rPr>
        <w:lastRenderedPageBreak/>
        <w:t xml:space="preserve">łączące wszystkie kondygnacje (główna i boczna). Budynek o konstrukcji żelbetowej (stropy </w:t>
      </w:r>
      <w:proofErr w:type="spellStart"/>
      <w:r w:rsidRPr="00262357">
        <w:rPr>
          <w:rFonts w:ascii="Arial" w:eastAsia="Times New Roman" w:hAnsi="Arial" w:cs="Arial"/>
          <w:bCs/>
          <w:lang w:eastAsia="pl-PL"/>
        </w:rPr>
        <w:t>międzykondygnacyjne</w:t>
      </w:r>
      <w:proofErr w:type="spellEnd"/>
      <w:r w:rsidRPr="00262357">
        <w:rPr>
          <w:rFonts w:ascii="Arial" w:eastAsia="Times New Roman" w:hAnsi="Arial" w:cs="Arial"/>
          <w:bCs/>
          <w:lang w:eastAsia="pl-PL"/>
        </w:rPr>
        <w:t>, schody i spoczniki klatek schodowych), z dachem płaskim pokrytym papą bitumiczną.</w:t>
      </w:r>
    </w:p>
    <w:p w14:paraId="7A6E3B0E" w14:textId="77777777" w:rsidR="00554FDB" w:rsidRPr="00262357" w:rsidRDefault="00554FDB" w:rsidP="00262357">
      <w:pPr>
        <w:pStyle w:val="Akapitzlist"/>
        <w:spacing w:after="0" w:line="240" w:lineRule="auto"/>
        <w:ind w:left="360"/>
        <w:jc w:val="both"/>
        <w:rPr>
          <w:rFonts w:ascii="Arial" w:eastAsia="Times New Roman" w:hAnsi="Arial" w:cs="Arial"/>
          <w:bCs/>
          <w:lang w:eastAsia="pl-PL"/>
        </w:rPr>
      </w:pPr>
    </w:p>
    <w:p w14:paraId="71DC8D88" w14:textId="77777777" w:rsidR="00554FDB" w:rsidRPr="00262357" w:rsidRDefault="00554FDB" w:rsidP="00262357">
      <w:pPr>
        <w:pStyle w:val="Akapitzlist"/>
        <w:spacing w:after="0" w:line="240" w:lineRule="auto"/>
        <w:ind w:left="360"/>
        <w:jc w:val="both"/>
        <w:rPr>
          <w:rFonts w:ascii="Arial" w:eastAsia="Times New Roman" w:hAnsi="Arial" w:cs="Arial"/>
          <w:bCs/>
          <w:lang w:eastAsia="pl-PL"/>
        </w:rPr>
      </w:pPr>
      <w:r w:rsidRPr="00262357">
        <w:rPr>
          <w:rFonts w:ascii="Arial" w:eastAsia="Times New Roman" w:hAnsi="Arial" w:cs="Arial"/>
          <w:b/>
          <w:bCs/>
          <w:lang w:eastAsia="pl-PL"/>
        </w:rPr>
        <w:t>Budynek C z łącznikiem</w:t>
      </w:r>
      <w:r w:rsidRPr="00262357">
        <w:rPr>
          <w:rFonts w:ascii="Arial" w:eastAsia="Times New Roman" w:hAnsi="Arial" w:cs="Arial"/>
          <w:bCs/>
          <w:lang w:eastAsia="pl-PL"/>
        </w:rPr>
        <w:t xml:space="preserve"> o funkcji dydaktycznej mieszczący trzy sale wykładowe, łącznik komunikacyjny pomiędzy budynkami A, B oraz C również na poziomie piwnicy, pomieszczenia bufetu z zapleczem, szatnie, pomieszczenia techniczne oraz hol główny. Budynek podpiwniczony o jednej kondygnacji nadziemnej. Budynek o konstrukcji żelbetowej (strop </w:t>
      </w:r>
      <w:proofErr w:type="spellStart"/>
      <w:r w:rsidRPr="00262357">
        <w:rPr>
          <w:rFonts w:ascii="Arial" w:eastAsia="Times New Roman" w:hAnsi="Arial" w:cs="Arial"/>
          <w:bCs/>
          <w:lang w:eastAsia="pl-PL"/>
        </w:rPr>
        <w:t>międzykondygnacyjny</w:t>
      </w:r>
      <w:proofErr w:type="spellEnd"/>
      <w:r w:rsidRPr="00262357">
        <w:rPr>
          <w:rFonts w:ascii="Arial" w:eastAsia="Times New Roman" w:hAnsi="Arial" w:cs="Arial"/>
          <w:bCs/>
          <w:lang w:eastAsia="pl-PL"/>
        </w:rPr>
        <w:t>, schody i spoczniki klatek schodowych), z dachem płaskim pokrytym papą bitumiczną.</w:t>
      </w:r>
    </w:p>
    <w:p w14:paraId="352E8794" w14:textId="77777777" w:rsidR="00554FDB" w:rsidRPr="00262357" w:rsidRDefault="00554FDB" w:rsidP="00262357">
      <w:pPr>
        <w:pStyle w:val="Akapitzlist"/>
        <w:spacing w:after="0" w:line="240" w:lineRule="auto"/>
        <w:ind w:left="360"/>
        <w:jc w:val="both"/>
        <w:rPr>
          <w:rFonts w:ascii="Arial" w:eastAsia="Times New Roman" w:hAnsi="Arial" w:cs="Arial"/>
          <w:bCs/>
          <w:lang w:eastAsia="pl-PL"/>
        </w:rPr>
      </w:pPr>
    </w:p>
    <w:p w14:paraId="55140544" w14:textId="77777777" w:rsidR="00554FDB" w:rsidRPr="00262357" w:rsidRDefault="00554FDB" w:rsidP="00262357">
      <w:pPr>
        <w:pStyle w:val="Akapitzlist"/>
        <w:spacing w:after="0" w:line="240" w:lineRule="auto"/>
        <w:ind w:left="360"/>
        <w:jc w:val="both"/>
        <w:rPr>
          <w:rFonts w:ascii="Arial" w:eastAsia="Times New Roman" w:hAnsi="Arial" w:cs="Arial"/>
          <w:bCs/>
          <w:lang w:eastAsia="pl-PL"/>
        </w:rPr>
      </w:pPr>
      <w:r w:rsidRPr="00262357">
        <w:rPr>
          <w:rFonts w:ascii="Arial" w:eastAsia="Times New Roman" w:hAnsi="Arial" w:cs="Arial"/>
          <w:bCs/>
          <w:lang w:eastAsia="pl-PL"/>
        </w:rPr>
        <w:t>Budynek biblioteki obejmuje funkcję magazynową wraz z pełną możliwością udostępnienia księgozbioru. Posiada trzy kondygnację nadziemne i przyziemie. Budynek wykonany w technologii żelbetowej monolitycznej w układzie słupowo-płytowym ze stropodachem płaskim.</w:t>
      </w:r>
    </w:p>
    <w:p w14:paraId="7C1AECFF" w14:textId="77777777" w:rsidR="00554FDB" w:rsidRPr="00262357" w:rsidRDefault="00554FDB" w:rsidP="00262357">
      <w:pPr>
        <w:pStyle w:val="Akapitzlist"/>
        <w:spacing w:after="0" w:line="240" w:lineRule="auto"/>
        <w:ind w:left="360"/>
        <w:jc w:val="both"/>
        <w:rPr>
          <w:rFonts w:ascii="Arial" w:eastAsia="Times New Roman" w:hAnsi="Arial" w:cs="Arial"/>
          <w:bCs/>
          <w:lang w:eastAsia="pl-PL"/>
        </w:rPr>
      </w:pPr>
    </w:p>
    <w:p w14:paraId="3002F709" w14:textId="77777777" w:rsidR="00554FDB" w:rsidRPr="00262357" w:rsidRDefault="00554FDB" w:rsidP="00262357">
      <w:pPr>
        <w:pStyle w:val="Akapitzlist"/>
        <w:spacing w:after="0" w:line="240" w:lineRule="auto"/>
        <w:ind w:left="360"/>
        <w:jc w:val="both"/>
        <w:rPr>
          <w:rFonts w:ascii="Arial" w:eastAsia="Times New Roman" w:hAnsi="Arial" w:cs="Arial"/>
          <w:bCs/>
          <w:lang w:eastAsia="pl-PL"/>
        </w:rPr>
      </w:pPr>
      <w:r w:rsidRPr="00262357">
        <w:rPr>
          <w:rFonts w:ascii="Arial" w:eastAsia="Times New Roman" w:hAnsi="Arial" w:cs="Arial"/>
          <w:bCs/>
          <w:lang w:eastAsia="pl-PL"/>
        </w:rPr>
        <w:t>Collegium Novum objęte jest całodobowym nadzorem pracowników obiektu.</w:t>
      </w:r>
    </w:p>
    <w:p w14:paraId="7CCBEC9B" w14:textId="77777777" w:rsidR="00554FDB" w:rsidRPr="00262357" w:rsidRDefault="00554FDB" w:rsidP="00262357">
      <w:pPr>
        <w:pStyle w:val="Akapitzlist"/>
        <w:spacing w:after="0" w:line="240" w:lineRule="auto"/>
        <w:ind w:left="360"/>
        <w:jc w:val="both"/>
        <w:rPr>
          <w:rFonts w:ascii="Arial" w:eastAsia="Times New Roman" w:hAnsi="Arial" w:cs="Arial"/>
          <w:bCs/>
          <w:lang w:eastAsia="pl-PL"/>
        </w:rPr>
      </w:pPr>
    </w:p>
    <w:p w14:paraId="3640FC6E" w14:textId="77777777" w:rsidR="00554FDB" w:rsidRPr="00262357" w:rsidRDefault="00554FDB" w:rsidP="00262357">
      <w:pPr>
        <w:spacing w:after="0" w:line="259" w:lineRule="auto"/>
        <w:ind w:firstLine="360"/>
        <w:rPr>
          <w:rFonts w:ascii="Arial" w:eastAsia="Times New Roman" w:hAnsi="Arial" w:cs="Arial"/>
          <w:szCs w:val="24"/>
          <w:u w:val="single"/>
          <w:lang w:eastAsia="pl-PL"/>
        </w:rPr>
      </w:pPr>
      <w:r w:rsidRPr="00262357">
        <w:rPr>
          <w:rFonts w:ascii="Arial" w:eastAsia="Times New Roman" w:hAnsi="Arial" w:cs="Arial"/>
          <w:szCs w:val="24"/>
          <w:u w:val="single"/>
          <w:lang w:eastAsia="pl-PL"/>
        </w:rPr>
        <w:t>Budynek wyposażony jest w n/w instalacje:</w:t>
      </w:r>
    </w:p>
    <w:p w14:paraId="7620E731" w14:textId="77777777" w:rsidR="00554FDB" w:rsidRPr="00262357" w:rsidRDefault="00554FDB" w:rsidP="00262357">
      <w:pPr>
        <w:pStyle w:val="Akapitzlist"/>
        <w:numPr>
          <w:ilvl w:val="0"/>
          <w:numId w:val="28"/>
        </w:numPr>
        <w:spacing w:after="0" w:line="259" w:lineRule="auto"/>
        <w:rPr>
          <w:rFonts w:ascii="Arial" w:eastAsia="Times New Roman" w:hAnsi="Arial" w:cs="Arial"/>
          <w:szCs w:val="24"/>
          <w:lang w:eastAsia="pl-PL"/>
        </w:rPr>
      </w:pPr>
      <w:r w:rsidRPr="00262357">
        <w:rPr>
          <w:rFonts w:ascii="Arial" w:eastAsia="Times New Roman" w:hAnsi="Arial" w:cs="Arial"/>
          <w:szCs w:val="24"/>
          <w:lang w:eastAsia="pl-PL"/>
        </w:rPr>
        <w:t>Elektryczna,</w:t>
      </w:r>
    </w:p>
    <w:p w14:paraId="67523DD5" w14:textId="77777777" w:rsidR="00554FDB" w:rsidRPr="00262357" w:rsidRDefault="00554FDB" w:rsidP="00262357">
      <w:pPr>
        <w:pStyle w:val="Akapitzlist"/>
        <w:numPr>
          <w:ilvl w:val="0"/>
          <w:numId w:val="28"/>
        </w:numPr>
        <w:spacing w:after="0" w:line="259" w:lineRule="auto"/>
        <w:rPr>
          <w:rFonts w:ascii="Arial" w:eastAsia="Times New Roman" w:hAnsi="Arial" w:cs="Arial"/>
          <w:szCs w:val="24"/>
          <w:lang w:eastAsia="pl-PL"/>
        </w:rPr>
      </w:pPr>
      <w:r w:rsidRPr="00262357">
        <w:rPr>
          <w:rFonts w:ascii="Arial" w:eastAsia="Times New Roman" w:hAnsi="Arial" w:cs="Arial"/>
          <w:szCs w:val="24"/>
          <w:lang w:eastAsia="pl-PL"/>
        </w:rPr>
        <w:t>C.O. (cieplik zasilany z sieci miejskiej),</w:t>
      </w:r>
    </w:p>
    <w:p w14:paraId="591AF81B" w14:textId="77777777" w:rsidR="00554FDB" w:rsidRPr="00262357" w:rsidRDefault="00554FDB" w:rsidP="00262357">
      <w:pPr>
        <w:pStyle w:val="Akapitzlist"/>
        <w:numPr>
          <w:ilvl w:val="0"/>
          <w:numId w:val="28"/>
        </w:numPr>
        <w:spacing w:after="0" w:line="259" w:lineRule="auto"/>
        <w:rPr>
          <w:rFonts w:ascii="Arial" w:eastAsia="Times New Roman" w:hAnsi="Arial" w:cs="Arial"/>
          <w:szCs w:val="24"/>
          <w:lang w:eastAsia="pl-PL"/>
        </w:rPr>
      </w:pPr>
      <w:r w:rsidRPr="00262357">
        <w:rPr>
          <w:rFonts w:ascii="Arial" w:eastAsia="Times New Roman" w:hAnsi="Arial" w:cs="Arial"/>
          <w:szCs w:val="24"/>
          <w:lang w:eastAsia="pl-PL"/>
        </w:rPr>
        <w:t>Odgromowa,</w:t>
      </w:r>
    </w:p>
    <w:p w14:paraId="7AAD1AF1" w14:textId="77777777" w:rsidR="00554FDB" w:rsidRPr="00262357" w:rsidRDefault="00554FDB" w:rsidP="00262357">
      <w:pPr>
        <w:pStyle w:val="Akapitzlist"/>
        <w:numPr>
          <w:ilvl w:val="0"/>
          <w:numId w:val="28"/>
        </w:numPr>
        <w:spacing w:after="0" w:line="259" w:lineRule="auto"/>
        <w:rPr>
          <w:rFonts w:ascii="Arial" w:eastAsia="Times New Roman" w:hAnsi="Arial" w:cs="Arial"/>
          <w:szCs w:val="24"/>
          <w:lang w:eastAsia="pl-PL"/>
        </w:rPr>
      </w:pPr>
      <w:r w:rsidRPr="00262357">
        <w:rPr>
          <w:rFonts w:ascii="Arial" w:eastAsia="Times New Roman" w:hAnsi="Arial" w:cs="Arial"/>
          <w:szCs w:val="24"/>
          <w:lang w:eastAsia="pl-PL"/>
        </w:rPr>
        <w:t>Wody zimniej i ciepłej,</w:t>
      </w:r>
    </w:p>
    <w:p w14:paraId="5DEF8869" w14:textId="77777777" w:rsidR="00554FDB" w:rsidRPr="00262357" w:rsidRDefault="00554FDB" w:rsidP="00262357">
      <w:pPr>
        <w:pStyle w:val="Akapitzlist"/>
        <w:numPr>
          <w:ilvl w:val="0"/>
          <w:numId w:val="28"/>
        </w:numPr>
        <w:spacing w:after="0" w:line="259" w:lineRule="auto"/>
        <w:rPr>
          <w:rFonts w:ascii="Arial" w:eastAsia="Times New Roman" w:hAnsi="Arial" w:cs="Arial"/>
          <w:szCs w:val="24"/>
          <w:lang w:eastAsia="pl-PL"/>
        </w:rPr>
      </w:pPr>
      <w:r w:rsidRPr="00262357">
        <w:rPr>
          <w:rFonts w:ascii="Arial" w:eastAsia="Times New Roman" w:hAnsi="Arial" w:cs="Arial"/>
          <w:szCs w:val="24"/>
          <w:lang w:eastAsia="pl-PL"/>
        </w:rPr>
        <w:t>Wodno-kanalizacyjna,</w:t>
      </w:r>
    </w:p>
    <w:p w14:paraId="4950FD89" w14:textId="77777777" w:rsidR="00554FDB" w:rsidRPr="00262357" w:rsidRDefault="00554FDB" w:rsidP="00262357">
      <w:pPr>
        <w:pStyle w:val="Akapitzlist"/>
        <w:numPr>
          <w:ilvl w:val="0"/>
          <w:numId w:val="28"/>
        </w:numPr>
        <w:spacing w:after="0" w:line="259" w:lineRule="auto"/>
        <w:rPr>
          <w:rFonts w:ascii="Arial" w:eastAsia="Times New Roman" w:hAnsi="Arial" w:cs="Arial"/>
          <w:szCs w:val="24"/>
          <w:lang w:eastAsia="pl-PL"/>
        </w:rPr>
      </w:pPr>
      <w:r w:rsidRPr="00262357">
        <w:rPr>
          <w:rFonts w:ascii="Arial" w:eastAsia="Times New Roman" w:hAnsi="Arial" w:cs="Arial"/>
          <w:szCs w:val="24"/>
          <w:lang w:eastAsia="pl-PL"/>
        </w:rPr>
        <w:t>Dźwigów osobowych,</w:t>
      </w:r>
    </w:p>
    <w:p w14:paraId="431B3EFF" w14:textId="77777777" w:rsidR="00554FDB" w:rsidRPr="00262357" w:rsidRDefault="00554FDB" w:rsidP="00262357">
      <w:pPr>
        <w:pStyle w:val="Akapitzlist"/>
        <w:numPr>
          <w:ilvl w:val="0"/>
          <w:numId w:val="28"/>
        </w:numPr>
        <w:spacing w:after="0" w:line="259" w:lineRule="auto"/>
        <w:rPr>
          <w:rFonts w:ascii="Arial" w:eastAsia="Times New Roman" w:hAnsi="Arial" w:cs="Arial"/>
          <w:szCs w:val="24"/>
          <w:lang w:eastAsia="pl-PL"/>
        </w:rPr>
      </w:pPr>
      <w:r w:rsidRPr="00262357">
        <w:rPr>
          <w:rFonts w:ascii="Arial" w:eastAsia="Times New Roman" w:hAnsi="Arial" w:cs="Arial"/>
          <w:szCs w:val="24"/>
          <w:lang w:eastAsia="pl-PL"/>
        </w:rPr>
        <w:t>Wentylacyjna,</w:t>
      </w:r>
    </w:p>
    <w:p w14:paraId="074C8865" w14:textId="77777777" w:rsidR="00554FDB" w:rsidRPr="00262357" w:rsidRDefault="00554FDB" w:rsidP="00262357">
      <w:pPr>
        <w:pStyle w:val="Akapitzlist"/>
        <w:numPr>
          <w:ilvl w:val="0"/>
          <w:numId w:val="28"/>
        </w:numPr>
        <w:spacing w:after="0" w:line="259" w:lineRule="auto"/>
        <w:rPr>
          <w:rFonts w:ascii="Arial" w:eastAsia="Times New Roman" w:hAnsi="Arial" w:cs="Arial"/>
          <w:szCs w:val="24"/>
          <w:lang w:eastAsia="pl-PL"/>
        </w:rPr>
      </w:pPr>
      <w:r w:rsidRPr="00262357">
        <w:rPr>
          <w:rFonts w:ascii="Arial" w:eastAsia="Times New Roman" w:hAnsi="Arial" w:cs="Arial"/>
          <w:szCs w:val="24"/>
          <w:lang w:eastAsia="pl-PL"/>
        </w:rPr>
        <w:t>Przeciwpożarowa z hydrantami wewnętrznymi,</w:t>
      </w:r>
    </w:p>
    <w:p w14:paraId="1E19304F" w14:textId="77777777" w:rsidR="00554FDB" w:rsidRPr="00262357" w:rsidRDefault="00554FDB" w:rsidP="00262357">
      <w:pPr>
        <w:pStyle w:val="Akapitzlist"/>
        <w:numPr>
          <w:ilvl w:val="0"/>
          <w:numId w:val="28"/>
        </w:numPr>
        <w:spacing w:after="0" w:line="259" w:lineRule="auto"/>
        <w:rPr>
          <w:rFonts w:ascii="Arial" w:eastAsia="Times New Roman" w:hAnsi="Arial" w:cs="Arial"/>
          <w:szCs w:val="24"/>
          <w:lang w:eastAsia="pl-PL"/>
        </w:rPr>
      </w:pPr>
      <w:r w:rsidRPr="00262357">
        <w:rPr>
          <w:rFonts w:ascii="Arial" w:eastAsia="Times New Roman" w:hAnsi="Arial" w:cs="Arial"/>
          <w:szCs w:val="24"/>
          <w:lang w:eastAsia="pl-PL"/>
        </w:rPr>
        <w:t>Awaryjnego oświetlenia ewakuacyjnego,</w:t>
      </w:r>
    </w:p>
    <w:p w14:paraId="475F0138" w14:textId="77777777" w:rsidR="00554FDB" w:rsidRPr="00262357" w:rsidRDefault="00554FDB" w:rsidP="00262357">
      <w:pPr>
        <w:pStyle w:val="Akapitzlist"/>
        <w:numPr>
          <w:ilvl w:val="0"/>
          <w:numId w:val="28"/>
        </w:numPr>
        <w:spacing w:after="0" w:line="259" w:lineRule="auto"/>
        <w:rPr>
          <w:rFonts w:ascii="Arial" w:eastAsia="Times New Roman" w:hAnsi="Arial" w:cs="Arial"/>
          <w:szCs w:val="24"/>
          <w:lang w:eastAsia="pl-PL"/>
        </w:rPr>
      </w:pPr>
      <w:r w:rsidRPr="00262357">
        <w:rPr>
          <w:rFonts w:ascii="Arial" w:eastAsia="Times New Roman" w:hAnsi="Arial" w:cs="Arial"/>
          <w:szCs w:val="24"/>
          <w:lang w:eastAsia="pl-PL"/>
        </w:rPr>
        <w:t>Systemu sygnalizacji pożarowej (SSP).</w:t>
      </w:r>
    </w:p>
    <w:p w14:paraId="77542077" w14:textId="77777777" w:rsidR="00543304" w:rsidRDefault="00543304" w:rsidP="00543304">
      <w:pPr>
        <w:spacing w:after="0" w:line="240" w:lineRule="auto"/>
        <w:ind w:left="360"/>
        <w:jc w:val="both"/>
        <w:rPr>
          <w:rFonts w:ascii="Arial" w:eastAsia="Times New Roman" w:hAnsi="Arial" w:cs="Arial"/>
          <w:b/>
          <w:sz w:val="24"/>
          <w:szCs w:val="24"/>
          <w:vertAlign w:val="superscript"/>
          <w:lang w:eastAsia="pl-PL"/>
        </w:rPr>
      </w:pPr>
    </w:p>
    <w:p w14:paraId="69523C1C" w14:textId="77777777" w:rsidR="00273A27" w:rsidRDefault="00554FDB" w:rsidP="00554FDB">
      <w:pPr>
        <w:spacing w:after="0" w:line="240" w:lineRule="auto"/>
        <w:ind w:firstLine="360"/>
        <w:jc w:val="both"/>
        <w:rPr>
          <w:rFonts w:ascii="Arial" w:eastAsia="Times New Roman" w:hAnsi="Arial" w:cs="Arial"/>
          <w:szCs w:val="24"/>
          <w:u w:val="single"/>
          <w:lang w:eastAsia="pl-PL"/>
        </w:rPr>
      </w:pPr>
      <w:r w:rsidRPr="00E07DB0">
        <w:rPr>
          <w:rFonts w:ascii="Arial" w:eastAsia="Times New Roman" w:hAnsi="Arial" w:cs="Arial"/>
          <w:szCs w:val="24"/>
          <w:u w:val="single"/>
          <w:lang w:eastAsia="pl-PL"/>
        </w:rPr>
        <w:t>Parametry użytkowe budynku:</w:t>
      </w:r>
    </w:p>
    <w:p w14:paraId="26F47975" w14:textId="77777777" w:rsidR="00273A27" w:rsidRPr="00C66673" w:rsidRDefault="00554FDB" w:rsidP="00273A27">
      <w:pPr>
        <w:spacing w:after="0" w:line="240" w:lineRule="auto"/>
        <w:jc w:val="both"/>
        <w:rPr>
          <w:rFonts w:ascii="Arial" w:eastAsia="Times New Roman" w:hAnsi="Arial" w:cs="Arial"/>
          <w:b/>
          <w:sz w:val="24"/>
          <w:szCs w:val="24"/>
          <w:lang w:eastAsia="pl-PL"/>
        </w:rPr>
      </w:pPr>
      <w:r w:rsidRPr="00E07DB0">
        <w:rPr>
          <w:rFonts w:ascii="Arial" w:eastAsia="Times New Roman" w:hAnsi="Arial" w:cs="Arial"/>
          <w:szCs w:val="24"/>
          <w:lang w:eastAsia="pl-PL"/>
        </w:rPr>
        <w:tab/>
      </w:r>
      <w:r w:rsidR="00273A27" w:rsidRPr="00C66673">
        <w:rPr>
          <w:rFonts w:ascii="Arial" w:eastAsia="Times New Roman" w:hAnsi="Arial" w:cs="Arial"/>
          <w:b/>
          <w:sz w:val="24"/>
          <w:szCs w:val="24"/>
          <w:lang w:eastAsia="pl-PL"/>
        </w:rPr>
        <w:t>Budynek A</w:t>
      </w:r>
    </w:p>
    <w:p w14:paraId="235EE26E" w14:textId="285E8318" w:rsidR="00554FDB" w:rsidRPr="00262357" w:rsidRDefault="00554FDB" w:rsidP="00262357">
      <w:pPr>
        <w:pStyle w:val="Akapitzlist"/>
        <w:numPr>
          <w:ilvl w:val="1"/>
          <w:numId w:val="41"/>
        </w:numPr>
        <w:spacing w:after="0" w:line="259" w:lineRule="auto"/>
        <w:rPr>
          <w:rFonts w:ascii="Arial" w:eastAsia="Times New Roman" w:hAnsi="Arial" w:cs="Arial"/>
          <w:szCs w:val="24"/>
          <w:lang w:eastAsia="pl-PL"/>
        </w:rPr>
      </w:pPr>
      <w:r w:rsidRPr="00E07DB0">
        <w:rPr>
          <w:rFonts w:ascii="Arial" w:eastAsia="Times New Roman" w:hAnsi="Arial" w:cs="Arial"/>
          <w:szCs w:val="24"/>
          <w:lang w:eastAsia="pl-PL"/>
        </w:rPr>
        <w:t>Powierzchnia zabudowy:</w:t>
      </w:r>
      <w:r w:rsidRPr="00E07DB0">
        <w:rPr>
          <w:rFonts w:ascii="Arial" w:eastAsia="Times New Roman" w:hAnsi="Arial" w:cs="Arial"/>
          <w:szCs w:val="24"/>
          <w:lang w:eastAsia="pl-PL"/>
        </w:rPr>
        <w:tab/>
      </w:r>
      <w:r w:rsidR="00273A27">
        <w:rPr>
          <w:rFonts w:ascii="Arial" w:eastAsia="Times New Roman" w:hAnsi="Arial" w:cs="Arial"/>
          <w:szCs w:val="24"/>
          <w:lang w:eastAsia="pl-PL"/>
        </w:rPr>
        <w:t>832</w:t>
      </w:r>
      <w:r w:rsidRPr="00E07DB0">
        <w:rPr>
          <w:rFonts w:ascii="Arial" w:eastAsia="Times New Roman" w:hAnsi="Arial" w:cs="Arial"/>
          <w:szCs w:val="24"/>
          <w:lang w:eastAsia="pl-PL"/>
        </w:rPr>
        <w:t>,00 m</w:t>
      </w:r>
      <w:r w:rsidRPr="00E07DB0">
        <w:rPr>
          <w:rFonts w:ascii="Arial" w:eastAsia="Times New Roman" w:hAnsi="Arial" w:cs="Arial"/>
          <w:szCs w:val="24"/>
          <w:vertAlign w:val="superscript"/>
          <w:lang w:eastAsia="pl-PL"/>
        </w:rPr>
        <w:t>2</w:t>
      </w:r>
    </w:p>
    <w:p w14:paraId="13A4133E" w14:textId="626AB070" w:rsidR="00273A27" w:rsidRPr="00006694" w:rsidRDefault="00273A27" w:rsidP="00262357">
      <w:pPr>
        <w:pStyle w:val="Akapitzlist"/>
        <w:numPr>
          <w:ilvl w:val="1"/>
          <w:numId w:val="41"/>
        </w:numPr>
        <w:spacing w:after="0" w:line="259" w:lineRule="auto"/>
        <w:rPr>
          <w:rFonts w:ascii="Arial" w:eastAsia="Times New Roman" w:hAnsi="Arial" w:cs="Arial"/>
          <w:szCs w:val="24"/>
          <w:lang w:eastAsia="pl-PL"/>
        </w:rPr>
      </w:pPr>
      <w:r w:rsidRPr="00E07DB0">
        <w:rPr>
          <w:rFonts w:ascii="Arial" w:eastAsia="Times New Roman" w:hAnsi="Arial" w:cs="Arial"/>
          <w:szCs w:val="24"/>
          <w:lang w:eastAsia="pl-PL"/>
        </w:rPr>
        <w:t xml:space="preserve">Powierzchnia </w:t>
      </w:r>
      <w:r>
        <w:rPr>
          <w:rFonts w:ascii="Arial" w:eastAsia="Times New Roman" w:hAnsi="Arial" w:cs="Arial"/>
          <w:szCs w:val="24"/>
          <w:lang w:eastAsia="pl-PL"/>
        </w:rPr>
        <w:t>użytkowa</w:t>
      </w:r>
      <w:r w:rsidRPr="00E07DB0">
        <w:rPr>
          <w:rFonts w:ascii="Arial" w:eastAsia="Times New Roman" w:hAnsi="Arial" w:cs="Arial"/>
          <w:szCs w:val="24"/>
          <w:lang w:eastAsia="pl-PL"/>
        </w:rPr>
        <w:t>:</w:t>
      </w:r>
      <w:r w:rsidRPr="00E07DB0">
        <w:rPr>
          <w:rFonts w:ascii="Arial" w:eastAsia="Times New Roman" w:hAnsi="Arial" w:cs="Arial"/>
          <w:szCs w:val="24"/>
          <w:lang w:eastAsia="pl-PL"/>
        </w:rPr>
        <w:tab/>
      </w:r>
      <w:r>
        <w:rPr>
          <w:rFonts w:ascii="Arial" w:eastAsia="Times New Roman" w:hAnsi="Arial" w:cs="Arial"/>
          <w:szCs w:val="24"/>
          <w:lang w:eastAsia="pl-PL"/>
        </w:rPr>
        <w:t>4709</w:t>
      </w:r>
      <w:r w:rsidRPr="00E07DB0">
        <w:rPr>
          <w:rFonts w:ascii="Arial" w:eastAsia="Times New Roman" w:hAnsi="Arial" w:cs="Arial"/>
          <w:szCs w:val="24"/>
          <w:lang w:eastAsia="pl-PL"/>
        </w:rPr>
        <w:t>,</w:t>
      </w:r>
      <w:r>
        <w:rPr>
          <w:rFonts w:ascii="Arial" w:eastAsia="Times New Roman" w:hAnsi="Arial" w:cs="Arial"/>
          <w:szCs w:val="24"/>
          <w:lang w:eastAsia="pl-PL"/>
        </w:rPr>
        <w:t>2</w:t>
      </w:r>
      <w:r w:rsidRPr="00E07DB0">
        <w:rPr>
          <w:rFonts w:ascii="Arial" w:eastAsia="Times New Roman" w:hAnsi="Arial" w:cs="Arial"/>
          <w:szCs w:val="24"/>
          <w:lang w:eastAsia="pl-PL"/>
        </w:rPr>
        <w:t>0 m</w:t>
      </w:r>
      <w:r w:rsidRPr="00E07DB0">
        <w:rPr>
          <w:rFonts w:ascii="Arial" w:eastAsia="Times New Roman" w:hAnsi="Arial" w:cs="Arial"/>
          <w:szCs w:val="24"/>
          <w:vertAlign w:val="superscript"/>
          <w:lang w:eastAsia="pl-PL"/>
        </w:rPr>
        <w:t>2</w:t>
      </w:r>
    </w:p>
    <w:p w14:paraId="4CD7FA6C" w14:textId="2A4292CE" w:rsidR="00273A27" w:rsidRPr="00E07DB0" w:rsidRDefault="00273A27" w:rsidP="00262357">
      <w:pPr>
        <w:pStyle w:val="Akapitzlist"/>
        <w:numPr>
          <w:ilvl w:val="1"/>
          <w:numId w:val="41"/>
        </w:numPr>
        <w:spacing w:after="0" w:line="259" w:lineRule="auto"/>
        <w:rPr>
          <w:rFonts w:ascii="Arial" w:eastAsia="Times New Roman" w:hAnsi="Arial" w:cs="Arial"/>
          <w:szCs w:val="24"/>
          <w:lang w:eastAsia="pl-PL"/>
        </w:rPr>
      </w:pPr>
      <w:r>
        <w:rPr>
          <w:rFonts w:ascii="Arial" w:eastAsia="Times New Roman" w:hAnsi="Arial" w:cs="Arial"/>
          <w:szCs w:val="24"/>
          <w:lang w:eastAsia="pl-PL"/>
        </w:rPr>
        <w:t>Wysokość:</w:t>
      </w:r>
      <w:r>
        <w:rPr>
          <w:rFonts w:ascii="Arial" w:eastAsia="Times New Roman" w:hAnsi="Arial" w:cs="Arial"/>
          <w:szCs w:val="24"/>
          <w:lang w:eastAsia="pl-PL"/>
        </w:rPr>
        <w:tab/>
      </w:r>
      <w:r>
        <w:rPr>
          <w:rFonts w:ascii="Arial" w:eastAsia="Times New Roman" w:hAnsi="Arial" w:cs="Arial"/>
          <w:szCs w:val="24"/>
          <w:lang w:eastAsia="pl-PL"/>
        </w:rPr>
        <w:tab/>
      </w:r>
      <w:r>
        <w:rPr>
          <w:rFonts w:ascii="Arial" w:eastAsia="Times New Roman" w:hAnsi="Arial" w:cs="Arial"/>
          <w:szCs w:val="24"/>
          <w:lang w:eastAsia="pl-PL"/>
        </w:rPr>
        <w:tab/>
        <w:t>23,32 m</w:t>
      </w:r>
    </w:p>
    <w:p w14:paraId="0A214E29" w14:textId="4A7BA509" w:rsidR="00554FDB" w:rsidRPr="00E07DB0" w:rsidRDefault="00554FDB" w:rsidP="00262357">
      <w:pPr>
        <w:pStyle w:val="Akapitzlist"/>
        <w:numPr>
          <w:ilvl w:val="1"/>
          <w:numId w:val="41"/>
        </w:numPr>
        <w:spacing w:after="0" w:line="259" w:lineRule="auto"/>
        <w:rPr>
          <w:rFonts w:ascii="Arial" w:eastAsia="Times New Roman" w:hAnsi="Arial" w:cs="Arial"/>
          <w:szCs w:val="24"/>
          <w:lang w:eastAsia="pl-PL"/>
        </w:rPr>
      </w:pPr>
      <w:r w:rsidRPr="00E07DB0">
        <w:rPr>
          <w:rFonts w:ascii="Arial" w:eastAsia="Times New Roman" w:hAnsi="Arial" w:cs="Arial"/>
          <w:szCs w:val="24"/>
          <w:lang w:eastAsia="pl-PL"/>
        </w:rPr>
        <w:t>Liczba kondygnacji:</w:t>
      </w:r>
      <w:r w:rsidRPr="00E07DB0">
        <w:rPr>
          <w:rFonts w:ascii="Arial" w:eastAsia="Times New Roman" w:hAnsi="Arial" w:cs="Arial"/>
          <w:szCs w:val="24"/>
          <w:lang w:eastAsia="pl-PL"/>
        </w:rPr>
        <w:tab/>
      </w:r>
      <w:r w:rsidRPr="00E07DB0">
        <w:rPr>
          <w:rFonts w:ascii="Arial" w:eastAsia="Times New Roman" w:hAnsi="Arial" w:cs="Arial"/>
          <w:szCs w:val="24"/>
          <w:lang w:eastAsia="pl-PL"/>
        </w:rPr>
        <w:tab/>
      </w:r>
      <w:r w:rsidR="00273A27">
        <w:rPr>
          <w:rFonts w:ascii="Arial" w:eastAsia="Times New Roman" w:hAnsi="Arial" w:cs="Arial"/>
          <w:szCs w:val="24"/>
          <w:lang w:eastAsia="pl-PL"/>
        </w:rPr>
        <w:t>7 + 1 podziemna</w:t>
      </w:r>
    </w:p>
    <w:p w14:paraId="3AC03736" w14:textId="77777777" w:rsidR="00554FDB" w:rsidRPr="00BE10F9" w:rsidRDefault="00554FDB" w:rsidP="00554FDB">
      <w:pPr>
        <w:spacing w:after="0" w:line="240" w:lineRule="auto"/>
        <w:rPr>
          <w:sz w:val="12"/>
        </w:rPr>
      </w:pPr>
    </w:p>
    <w:p w14:paraId="75821035" w14:textId="3D50D769" w:rsidR="00273A27" w:rsidRPr="00C66673" w:rsidRDefault="00273A27" w:rsidP="00273A27">
      <w:pPr>
        <w:spacing w:after="0" w:line="240" w:lineRule="auto"/>
        <w:jc w:val="both"/>
        <w:rPr>
          <w:rFonts w:ascii="Arial" w:eastAsia="Times New Roman" w:hAnsi="Arial" w:cs="Arial"/>
          <w:b/>
          <w:sz w:val="24"/>
          <w:szCs w:val="24"/>
          <w:lang w:eastAsia="pl-PL"/>
        </w:rPr>
      </w:pPr>
      <w:r w:rsidRPr="00E07DB0">
        <w:rPr>
          <w:rFonts w:ascii="Arial" w:eastAsia="Times New Roman" w:hAnsi="Arial" w:cs="Arial"/>
          <w:szCs w:val="24"/>
          <w:lang w:eastAsia="pl-PL"/>
        </w:rPr>
        <w:tab/>
      </w:r>
      <w:r w:rsidRPr="00C66673">
        <w:rPr>
          <w:rFonts w:ascii="Arial" w:eastAsia="Times New Roman" w:hAnsi="Arial" w:cs="Arial"/>
          <w:b/>
          <w:sz w:val="24"/>
          <w:szCs w:val="24"/>
          <w:lang w:eastAsia="pl-PL"/>
        </w:rPr>
        <w:t xml:space="preserve">Budynek </w:t>
      </w:r>
      <w:r>
        <w:rPr>
          <w:rFonts w:ascii="Arial" w:eastAsia="Times New Roman" w:hAnsi="Arial" w:cs="Arial"/>
          <w:b/>
          <w:sz w:val="24"/>
          <w:szCs w:val="24"/>
          <w:lang w:eastAsia="pl-PL"/>
        </w:rPr>
        <w:t>B</w:t>
      </w:r>
    </w:p>
    <w:p w14:paraId="19B4B373" w14:textId="2F138076" w:rsidR="00273A27" w:rsidRPr="00006694" w:rsidRDefault="00273A27" w:rsidP="00273A27">
      <w:pPr>
        <w:pStyle w:val="Akapitzlist"/>
        <w:numPr>
          <w:ilvl w:val="1"/>
          <w:numId w:val="41"/>
        </w:numPr>
        <w:spacing w:after="0" w:line="259" w:lineRule="auto"/>
        <w:rPr>
          <w:rFonts w:ascii="Arial" w:eastAsia="Times New Roman" w:hAnsi="Arial" w:cs="Arial"/>
          <w:szCs w:val="24"/>
          <w:lang w:eastAsia="pl-PL"/>
        </w:rPr>
      </w:pPr>
      <w:r w:rsidRPr="00E07DB0">
        <w:rPr>
          <w:rFonts w:ascii="Arial" w:eastAsia="Times New Roman" w:hAnsi="Arial" w:cs="Arial"/>
          <w:szCs w:val="24"/>
          <w:lang w:eastAsia="pl-PL"/>
        </w:rPr>
        <w:t>Powierzchnia zabudowy:</w:t>
      </w:r>
      <w:r w:rsidRPr="00E07DB0">
        <w:rPr>
          <w:rFonts w:ascii="Arial" w:eastAsia="Times New Roman" w:hAnsi="Arial" w:cs="Arial"/>
          <w:szCs w:val="24"/>
          <w:lang w:eastAsia="pl-PL"/>
        </w:rPr>
        <w:tab/>
      </w:r>
      <w:r>
        <w:rPr>
          <w:rFonts w:ascii="Arial" w:eastAsia="Times New Roman" w:hAnsi="Arial" w:cs="Arial"/>
          <w:szCs w:val="24"/>
          <w:lang w:eastAsia="pl-PL"/>
        </w:rPr>
        <w:t>1010</w:t>
      </w:r>
      <w:r w:rsidRPr="00E07DB0">
        <w:rPr>
          <w:rFonts w:ascii="Arial" w:eastAsia="Times New Roman" w:hAnsi="Arial" w:cs="Arial"/>
          <w:szCs w:val="24"/>
          <w:lang w:eastAsia="pl-PL"/>
        </w:rPr>
        <w:t>,00 m</w:t>
      </w:r>
      <w:r w:rsidRPr="00E07DB0">
        <w:rPr>
          <w:rFonts w:ascii="Arial" w:eastAsia="Times New Roman" w:hAnsi="Arial" w:cs="Arial"/>
          <w:szCs w:val="24"/>
          <w:vertAlign w:val="superscript"/>
          <w:lang w:eastAsia="pl-PL"/>
        </w:rPr>
        <w:t>2</w:t>
      </w:r>
    </w:p>
    <w:p w14:paraId="4454EF5C" w14:textId="0C823B35" w:rsidR="00273A27" w:rsidRPr="00006694" w:rsidRDefault="00273A27" w:rsidP="00273A27">
      <w:pPr>
        <w:pStyle w:val="Akapitzlist"/>
        <w:numPr>
          <w:ilvl w:val="1"/>
          <w:numId w:val="41"/>
        </w:numPr>
        <w:spacing w:after="0" w:line="259" w:lineRule="auto"/>
        <w:rPr>
          <w:rFonts w:ascii="Arial" w:eastAsia="Times New Roman" w:hAnsi="Arial" w:cs="Arial"/>
          <w:szCs w:val="24"/>
          <w:lang w:eastAsia="pl-PL"/>
        </w:rPr>
      </w:pPr>
      <w:r w:rsidRPr="00E07DB0">
        <w:rPr>
          <w:rFonts w:ascii="Arial" w:eastAsia="Times New Roman" w:hAnsi="Arial" w:cs="Arial"/>
          <w:szCs w:val="24"/>
          <w:lang w:eastAsia="pl-PL"/>
        </w:rPr>
        <w:t xml:space="preserve">Powierzchnia </w:t>
      </w:r>
      <w:r>
        <w:rPr>
          <w:rFonts w:ascii="Arial" w:eastAsia="Times New Roman" w:hAnsi="Arial" w:cs="Arial"/>
          <w:szCs w:val="24"/>
          <w:lang w:eastAsia="pl-PL"/>
        </w:rPr>
        <w:t>użytkowa</w:t>
      </w:r>
      <w:r w:rsidRPr="00E07DB0">
        <w:rPr>
          <w:rFonts w:ascii="Arial" w:eastAsia="Times New Roman" w:hAnsi="Arial" w:cs="Arial"/>
          <w:szCs w:val="24"/>
          <w:lang w:eastAsia="pl-PL"/>
        </w:rPr>
        <w:t>:</w:t>
      </w:r>
      <w:r w:rsidRPr="00E07DB0">
        <w:rPr>
          <w:rFonts w:ascii="Arial" w:eastAsia="Times New Roman" w:hAnsi="Arial" w:cs="Arial"/>
          <w:szCs w:val="24"/>
          <w:lang w:eastAsia="pl-PL"/>
        </w:rPr>
        <w:tab/>
      </w:r>
      <w:r>
        <w:rPr>
          <w:rFonts w:ascii="Arial" w:eastAsia="Times New Roman" w:hAnsi="Arial" w:cs="Arial"/>
          <w:szCs w:val="24"/>
          <w:lang w:eastAsia="pl-PL"/>
        </w:rPr>
        <w:t>6353,79</w:t>
      </w:r>
      <w:r w:rsidRPr="00E07DB0">
        <w:rPr>
          <w:rFonts w:ascii="Arial" w:eastAsia="Times New Roman" w:hAnsi="Arial" w:cs="Arial"/>
          <w:szCs w:val="24"/>
          <w:lang w:eastAsia="pl-PL"/>
        </w:rPr>
        <w:t xml:space="preserve"> m</w:t>
      </w:r>
      <w:r w:rsidRPr="00E07DB0">
        <w:rPr>
          <w:rFonts w:ascii="Arial" w:eastAsia="Times New Roman" w:hAnsi="Arial" w:cs="Arial"/>
          <w:szCs w:val="24"/>
          <w:vertAlign w:val="superscript"/>
          <w:lang w:eastAsia="pl-PL"/>
        </w:rPr>
        <w:t>2</w:t>
      </w:r>
    </w:p>
    <w:p w14:paraId="096F7930" w14:textId="630332D0" w:rsidR="00273A27" w:rsidRPr="00E07DB0" w:rsidRDefault="00273A27" w:rsidP="00273A27">
      <w:pPr>
        <w:pStyle w:val="Akapitzlist"/>
        <w:numPr>
          <w:ilvl w:val="1"/>
          <w:numId w:val="41"/>
        </w:numPr>
        <w:spacing w:after="0" w:line="259" w:lineRule="auto"/>
        <w:rPr>
          <w:rFonts w:ascii="Arial" w:eastAsia="Times New Roman" w:hAnsi="Arial" w:cs="Arial"/>
          <w:szCs w:val="24"/>
          <w:lang w:eastAsia="pl-PL"/>
        </w:rPr>
      </w:pPr>
      <w:r>
        <w:rPr>
          <w:rFonts w:ascii="Arial" w:eastAsia="Times New Roman" w:hAnsi="Arial" w:cs="Arial"/>
          <w:szCs w:val="24"/>
          <w:lang w:eastAsia="pl-PL"/>
        </w:rPr>
        <w:t>Wysokość:</w:t>
      </w:r>
      <w:r>
        <w:rPr>
          <w:rFonts w:ascii="Arial" w:eastAsia="Times New Roman" w:hAnsi="Arial" w:cs="Arial"/>
          <w:szCs w:val="24"/>
          <w:lang w:eastAsia="pl-PL"/>
        </w:rPr>
        <w:tab/>
      </w:r>
      <w:r>
        <w:rPr>
          <w:rFonts w:ascii="Arial" w:eastAsia="Times New Roman" w:hAnsi="Arial" w:cs="Arial"/>
          <w:szCs w:val="24"/>
          <w:lang w:eastAsia="pl-PL"/>
        </w:rPr>
        <w:tab/>
      </w:r>
      <w:r>
        <w:rPr>
          <w:rFonts w:ascii="Arial" w:eastAsia="Times New Roman" w:hAnsi="Arial" w:cs="Arial"/>
          <w:szCs w:val="24"/>
          <w:lang w:eastAsia="pl-PL"/>
        </w:rPr>
        <w:tab/>
        <w:t>19,30 m</w:t>
      </w:r>
    </w:p>
    <w:p w14:paraId="1488D4F9" w14:textId="6BEDC0F2" w:rsidR="00273A27" w:rsidRPr="00E07DB0" w:rsidRDefault="00273A27" w:rsidP="00273A27">
      <w:pPr>
        <w:pStyle w:val="Akapitzlist"/>
        <w:numPr>
          <w:ilvl w:val="1"/>
          <w:numId w:val="41"/>
        </w:numPr>
        <w:spacing w:after="0" w:line="259" w:lineRule="auto"/>
        <w:rPr>
          <w:rFonts w:ascii="Arial" w:eastAsia="Times New Roman" w:hAnsi="Arial" w:cs="Arial"/>
          <w:szCs w:val="24"/>
          <w:lang w:eastAsia="pl-PL"/>
        </w:rPr>
      </w:pPr>
      <w:r w:rsidRPr="00E07DB0">
        <w:rPr>
          <w:rFonts w:ascii="Arial" w:eastAsia="Times New Roman" w:hAnsi="Arial" w:cs="Arial"/>
          <w:szCs w:val="24"/>
          <w:lang w:eastAsia="pl-PL"/>
        </w:rPr>
        <w:t>Liczba kondygnacji:</w:t>
      </w:r>
      <w:r w:rsidRPr="00E07DB0">
        <w:rPr>
          <w:rFonts w:ascii="Arial" w:eastAsia="Times New Roman" w:hAnsi="Arial" w:cs="Arial"/>
          <w:szCs w:val="24"/>
          <w:lang w:eastAsia="pl-PL"/>
        </w:rPr>
        <w:tab/>
      </w:r>
      <w:r w:rsidRPr="00E07DB0">
        <w:rPr>
          <w:rFonts w:ascii="Arial" w:eastAsia="Times New Roman" w:hAnsi="Arial" w:cs="Arial"/>
          <w:szCs w:val="24"/>
          <w:lang w:eastAsia="pl-PL"/>
        </w:rPr>
        <w:tab/>
      </w:r>
      <w:r>
        <w:rPr>
          <w:rFonts w:ascii="Arial" w:eastAsia="Times New Roman" w:hAnsi="Arial" w:cs="Arial"/>
          <w:szCs w:val="24"/>
          <w:lang w:eastAsia="pl-PL"/>
        </w:rPr>
        <w:t>6 + 1 podziemna</w:t>
      </w:r>
    </w:p>
    <w:p w14:paraId="595EAEAD" w14:textId="77777777" w:rsidR="00273A27" w:rsidRDefault="00273A27" w:rsidP="00273A27">
      <w:pPr>
        <w:spacing w:after="0" w:line="240" w:lineRule="auto"/>
        <w:jc w:val="both"/>
        <w:rPr>
          <w:rFonts w:ascii="Arial" w:eastAsia="Times New Roman" w:hAnsi="Arial" w:cs="Arial"/>
          <w:szCs w:val="24"/>
          <w:lang w:eastAsia="pl-PL"/>
        </w:rPr>
      </w:pPr>
      <w:r w:rsidRPr="00E07DB0">
        <w:rPr>
          <w:rFonts w:ascii="Arial" w:eastAsia="Times New Roman" w:hAnsi="Arial" w:cs="Arial"/>
          <w:szCs w:val="24"/>
          <w:lang w:eastAsia="pl-PL"/>
        </w:rPr>
        <w:tab/>
      </w:r>
    </w:p>
    <w:p w14:paraId="605F0037" w14:textId="47327DD7" w:rsidR="00273A27" w:rsidRPr="00C66673" w:rsidRDefault="00273A27" w:rsidP="00273A27">
      <w:pPr>
        <w:spacing w:after="0" w:line="240" w:lineRule="auto"/>
        <w:jc w:val="both"/>
        <w:rPr>
          <w:rFonts w:ascii="Arial" w:eastAsia="Times New Roman" w:hAnsi="Arial" w:cs="Arial"/>
          <w:b/>
          <w:sz w:val="24"/>
          <w:szCs w:val="24"/>
          <w:lang w:eastAsia="pl-PL"/>
        </w:rPr>
      </w:pPr>
      <w:r>
        <w:rPr>
          <w:rFonts w:ascii="Arial" w:eastAsia="Times New Roman" w:hAnsi="Arial" w:cs="Arial"/>
          <w:b/>
          <w:sz w:val="24"/>
          <w:szCs w:val="24"/>
          <w:lang w:eastAsia="pl-PL"/>
        </w:rPr>
        <w:tab/>
      </w:r>
      <w:r w:rsidRPr="00C66673">
        <w:rPr>
          <w:rFonts w:ascii="Arial" w:eastAsia="Times New Roman" w:hAnsi="Arial" w:cs="Arial"/>
          <w:b/>
          <w:sz w:val="24"/>
          <w:szCs w:val="24"/>
          <w:lang w:eastAsia="pl-PL"/>
        </w:rPr>
        <w:t xml:space="preserve">Budynek </w:t>
      </w:r>
      <w:r>
        <w:rPr>
          <w:rFonts w:ascii="Arial" w:eastAsia="Times New Roman" w:hAnsi="Arial" w:cs="Arial"/>
          <w:b/>
          <w:sz w:val="24"/>
          <w:szCs w:val="24"/>
          <w:lang w:eastAsia="pl-PL"/>
        </w:rPr>
        <w:t>C z łącznikiem</w:t>
      </w:r>
    </w:p>
    <w:p w14:paraId="37981AD1" w14:textId="507CA3B1" w:rsidR="00273A27" w:rsidRPr="00006694" w:rsidRDefault="00273A27" w:rsidP="00273A27">
      <w:pPr>
        <w:pStyle w:val="Akapitzlist"/>
        <w:numPr>
          <w:ilvl w:val="1"/>
          <w:numId w:val="41"/>
        </w:numPr>
        <w:spacing w:after="0" w:line="259" w:lineRule="auto"/>
        <w:rPr>
          <w:rFonts w:ascii="Arial" w:eastAsia="Times New Roman" w:hAnsi="Arial" w:cs="Arial"/>
          <w:szCs w:val="24"/>
          <w:lang w:eastAsia="pl-PL"/>
        </w:rPr>
      </w:pPr>
      <w:r w:rsidRPr="00E07DB0">
        <w:rPr>
          <w:rFonts w:ascii="Arial" w:eastAsia="Times New Roman" w:hAnsi="Arial" w:cs="Arial"/>
          <w:szCs w:val="24"/>
          <w:lang w:eastAsia="pl-PL"/>
        </w:rPr>
        <w:t>Powierzchnia zabudowy:</w:t>
      </w:r>
      <w:r w:rsidRPr="00E07DB0">
        <w:rPr>
          <w:rFonts w:ascii="Arial" w:eastAsia="Times New Roman" w:hAnsi="Arial" w:cs="Arial"/>
          <w:szCs w:val="24"/>
          <w:lang w:eastAsia="pl-PL"/>
        </w:rPr>
        <w:tab/>
      </w:r>
      <w:r>
        <w:rPr>
          <w:rFonts w:ascii="Arial" w:eastAsia="Times New Roman" w:hAnsi="Arial" w:cs="Arial"/>
          <w:szCs w:val="24"/>
          <w:lang w:eastAsia="pl-PL"/>
        </w:rPr>
        <w:t>958</w:t>
      </w:r>
      <w:r w:rsidRPr="00E07DB0">
        <w:rPr>
          <w:rFonts w:ascii="Arial" w:eastAsia="Times New Roman" w:hAnsi="Arial" w:cs="Arial"/>
          <w:szCs w:val="24"/>
          <w:lang w:eastAsia="pl-PL"/>
        </w:rPr>
        <w:t>,00 m</w:t>
      </w:r>
      <w:r w:rsidRPr="00E07DB0">
        <w:rPr>
          <w:rFonts w:ascii="Arial" w:eastAsia="Times New Roman" w:hAnsi="Arial" w:cs="Arial"/>
          <w:szCs w:val="24"/>
          <w:vertAlign w:val="superscript"/>
          <w:lang w:eastAsia="pl-PL"/>
        </w:rPr>
        <w:t>2</w:t>
      </w:r>
    </w:p>
    <w:p w14:paraId="61499FC9" w14:textId="52B80549" w:rsidR="00273A27" w:rsidRPr="00006694" w:rsidRDefault="00273A27" w:rsidP="00273A27">
      <w:pPr>
        <w:pStyle w:val="Akapitzlist"/>
        <w:numPr>
          <w:ilvl w:val="1"/>
          <w:numId w:val="41"/>
        </w:numPr>
        <w:spacing w:after="0" w:line="259" w:lineRule="auto"/>
        <w:rPr>
          <w:rFonts w:ascii="Arial" w:eastAsia="Times New Roman" w:hAnsi="Arial" w:cs="Arial"/>
          <w:szCs w:val="24"/>
          <w:lang w:eastAsia="pl-PL"/>
        </w:rPr>
      </w:pPr>
      <w:r w:rsidRPr="00E07DB0">
        <w:rPr>
          <w:rFonts w:ascii="Arial" w:eastAsia="Times New Roman" w:hAnsi="Arial" w:cs="Arial"/>
          <w:szCs w:val="24"/>
          <w:lang w:eastAsia="pl-PL"/>
        </w:rPr>
        <w:t xml:space="preserve">Powierzchnia </w:t>
      </w:r>
      <w:r>
        <w:rPr>
          <w:rFonts w:ascii="Arial" w:eastAsia="Times New Roman" w:hAnsi="Arial" w:cs="Arial"/>
          <w:szCs w:val="24"/>
          <w:lang w:eastAsia="pl-PL"/>
        </w:rPr>
        <w:t>użytkowa</w:t>
      </w:r>
      <w:r w:rsidRPr="00E07DB0">
        <w:rPr>
          <w:rFonts w:ascii="Arial" w:eastAsia="Times New Roman" w:hAnsi="Arial" w:cs="Arial"/>
          <w:szCs w:val="24"/>
          <w:lang w:eastAsia="pl-PL"/>
        </w:rPr>
        <w:t>:</w:t>
      </w:r>
      <w:r w:rsidRPr="00E07DB0">
        <w:rPr>
          <w:rFonts w:ascii="Arial" w:eastAsia="Times New Roman" w:hAnsi="Arial" w:cs="Arial"/>
          <w:szCs w:val="24"/>
          <w:lang w:eastAsia="pl-PL"/>
        </w:rPr>
        <w:tab/>
      </w:r>
      <w:r>
        <w:rPr>
          <w:rFonts w:ascii="Arial" w:eastAsia="Times New Roman" w:hAnsi="Arial" w:cs="Arial"/>
          <w:szCs w:val="24"/>
          <w:lang w:eastAsia="pl-PL"/>
        </w:rPr>
        <w:t>701,00</w:t>
      </w:r>
      <w:r w:rsidRPr="00E07DB0">
        <w:rPr>
          <w:rFonts w:ascii="Arial" w:eastAsia="Times New Roman" w:hAnsi="Arial" w:cs="Arial"/>
          <w:szCs w:val="24"/>
          <w:lang w:eastAsia="pl-PL"/>
        </w:rPr>
        <w:t xml:space="preserve"> m</w:t>
      </w:r>
      <w:r w:rsidRPr="00273A27">
        <w:rPr>
          <w:rFonts w:ascii="Arial" w:eastAsia="Times New Roman" w:hAnsi="Arial" w:cs="Arial"/>
          <w:szCs w:val="24"/>
          <w:vertAlign w:val="superscript"/>
          <w:lang w:eastAsia="pl-PL"/>
        </w:rPr>
        <w:t>2</w:t>
      </w:r>
      <w:r>
        <w:rPr>
          <w:rFonts w:ascii="Arial" w:eastAsia="Times New Roman" w:hAnsi="Arial" w:cs="Arial"/>
          <w:szCs w:val="24"/>
          <w:vertAlign w:val="superscript"/>
          <w:lang w:eastAsia="pl-PL"/>
        </w:rPr>
        <w:t xml:space="preserve"> </w:t>
      </w:r>
      <w:r>
        <w:rPr>
          <w:rFonts w:ascii="Arial" w:eastAsia="Times New Roman" w:hAnsi="Arial" w:cs="Arial"/>
          <w:szCs w:val="24"/>
          <w:lang w:eastAsia="pl-PL"/>
        </w:rPr>
        <w:t>+ 400,00</w:t>
      </w:r>
      <w:r w:rsidRPr="00E07DB0">
        <w:rPr>
          <w:rFonts w:ascii="Arial" w:eastAsia="Times New Roman" w:hAnsi="Arial" w:cs="Arial"/>
          <w:szCs w:val="24"/>
          <w:lang w:eastAsia="pl-PL"/>
        </w:rPr>
        <w:t xml:space="preserve"> m</w:t>
      </w:r>
      <w:r w:rsidRPr="00E07DB0">
        <w:rPr>
          <w:rFonts w:ascii="Arial" w:eastAsia="Times New Roman" w:hAnsi="Arial" w:cs="Arial"/>
          <w:szCs w:val="24"/>
          <w:vertAlign w:val="superscript"/>
          <w:lang w:eastAsia="pl-PL"/>
        </w:rPr>
        <w:t>2</w:t>
      </w:r>
    </w:p>
    <w:p w14:paraId="6083D662" w14:textId="26975B87" w:rsidR="00273A27" w:rsidRPr="00E07DB0" w:rsidRDefault="00273A27" w:rsidP="00273A27">
      <w:pPr>
        <w:pStyle w:val="Akapitzlist"/>
        <w:numPr>
          <w:ilvl w:val="1"/>
          <w:numId w:val="41"/>
        </w:numPr>
        <w:spacing w:after="0" w:line="259" w:lineRule="auto"/>
        <w:rPr>
          <w:rFonts w:ascii="Arial" w:eastAsia="Times New Roman" w:hAnsi="Arial" w:cs="Arial"/>
          <w:szCs w:val="24"/>
          <w:lang w:eastAsia="pl-PL"/>
        </w:rPr>
      </w:pPr>
      <w:r>
        <w:rPr>
          <w:rFonts w:ascii="Arial" w:eastAsia="Times New Roman" w:hAnsi="Arial" w:cs="Arial"/>
          <w:szCs w:val="24"/>
          <w:lang w:eastAsia="pl-PL"/>
        </w:rPr>
        <w:t>Wysokość:</w:t>
      </w:r>
      <w:r>
        <w:rPr>
          <w:rFonts w:ascii="Arial" w:eastAsia="Times New Roman" w:hAnsi="Arial" w:cs="Arial"/>
          <w:szCs w:val="24"/>
          <w:lang w:eastAsia="pl-PL"/>
        </w:rPr>
        <w:tab/>
      </w:r>
      <w:r>
        <w:rPr>
          <w:rFonts w:ascii="Arial" w:eastAsia="Times New Roman" w:hAnsi="Arial" w:cs="Arial"/>
          <w:szCs w:val="24"/>
          <w:lang w:eastAsia="pl-PL"/>
        </w:rPr>
        <w:tab/>
      </w:r>
      <w:r>
        <w:rPr>
          <w:rFonts w:ascii="Arial" w:eastAsia="Times New Roman" w:hAnsi="Arial" w:cs="Arial"/>
          <w:szCs w:val="24"/>
          <w:lang w:eastAsia="pl-PL"/>
        </w:rPr>
        <w:tab/>
        <w:t>6,90 m</w:t>
      </w:r>
    </w:p>
    <w:p w14:paraId="3CC44AD0" w14:textId="4E86CE67" w:rsidR="00273A27" w:rsidRPr="00E07DB0" w:rsidRDefault="00273A27" w:rsidP="00273A27">
      <w:pPr>
        <w:pStyle w:val="Akapitzlist"/>
        <w:numPr>
          <w:ilvl w:val="1"/>
          <w:numId w:val="41"/>
        </w:numPr>
        <w:spacing w:after="0" w:line="259" w:lineRule="auto"/>
        <w:rPr>
          <w:rFonts w:ascii="Arial" w:eastAsia="Times New Roman" w:hAnsi="Arial" w:cs="Arial"/>
          <w:szCs w:val="24"/>
          <w:lang w:eastAsia="pl-PL"/>
        </w:rPr>
      </w:pPr>
      <w:r w:rsidRPr="00E07DB0">
        <w:rPr>
          <w:rFonts w:ascii="Arial" w:eastAsia="Times New Roman" w:hAnsi="Arial" w:cs="Arial"/>
          <w:szCs w:val="24"/>
          <w:lang w:eastAsia="pl-PL"/>
        </w:rPr>
        <w:t>Liczba kondygnacji:</w:t>
      </w:r>
      <w:r w:rsidRPr="00E07DB0">
        <w:rPr>
          <w:rFonts w:ascii="Arial" w:eastAsia="Times New Roman" w:hAnsi="Arial" w:cs="Arial"/>
          <w:szCs w:val="24"/>
          <w:lang w:eastAsia="pl-PL"/>
        </w:rPr>
        <w:tab/>
      </w:r>
      <w:r w:rsidRPr="00E07DB0">
        <w:rPr>
          <w:rFonts w:ascii="Arial" w:eastAsia="Times New Roman" w:hAnsi="Arial" w:cs="Arial"/>
          <w:szCs w:val="24"/>
          <w:lang w:eastAsia="pl-PL"/>
        </w:rPr>
        <w:tab/>
      </w:r>
      <w:r>
        <w:rPr>
          <w:rFonts w:ascii="Arial" w:eastAsia="Times New Roman" w:hAnsi="Arial" w:cs="Arial"/>
          <w:szCs w:val="24"/>
          <w:lang w:eastAsia="pl-PL"/>
        </w:rPr>
        <w:t>1 + 1 podziemna</w:t>
      </w:r>
    </w:p>
    <w:p w14:paraId="03CDB67F" w14:textId="77777777" w:rsidR="00554FDB" w:rsidRDefault="00554FDB" w:rsidP="00543304">
      <w:pPr>
        <w:spacing w:after="0" w:line="240" w:lineRule="auto"/>
        <w:jc w:val="both"/>
        <w:rPr>
          <w:rFonts w:ascii="Arial" w:eastAsia="Times New Roman" w:hAnsi="Arial" w:cs="Arial"/>
          <w:b/>
          <w:sz w:val="24"/>
          <w:szCs w:val="24"/>
          <w:lang w:eastAsia="pl-PL"/>
        </w:rPr>
      </w:pPr>
    </w:p>
    <w:p w14:paraId="035CCBB1" w14:textId="77777777" w:rsidR="009E00FB" w:rsidRDefault="009E00FB" w:rsidP="00E5762A">
      <w:pPr>
        <w:pStyle w:val="Akapitzlist"/>
        <w:numPr>
          <w:ilvl w:val="1"/>
          <w:numId w:val="7"/>
        </w:numPr>
        <w:spacing w:after="0" w:line="240" w:lineRule="auto"/>
        <w:jc w:val="both"/>
        <w:rPr>
          <w:rFonts w:ascii="Arial" w:eastAsia="Times New Roman" w:hAnsi="Arial" w:cs="Arial"/>
          <w:b/>
          <w:sz w:val="24"/>
          <w:szCs w:val="24"/>
          <w:u w:val="single"/>
          <w:lang w:eastAsia="pl-PL"/>
        </w:rPr>
      </w:pPr>
      <w:r w:rsidRPr="00C17541">
        <w:rPr>
          <w:rFonts w:ascii="Arial" w:eastAsia="Times New Roman" w:hAnsi="Arial" w:cs="Arial"/>
          <w:b/>
          <w:sz w:val="24"/>
          <w:szCs w:val="24"/>
          <w:u w:val="single"/>
          <w:lang w:eastAsia="pl-PL"/>
        </w:rPr>
        <w:t>Opis wymagań:</w:t>
      </w:r>
    </w:p>
    <w:p w14:paraId="19FEFBC7" w14:textId="77777777" w:rsidR="007F6623" w:rsidRPr="00C17541" w:rsidRDefault="007F6623" w:rsidP="007F6623">
      <w:pPr>
        <w:pStyle w:val="Akapitzlist"/>
        <w:spacing w:after="0" w:line="240" w:lineRule="auto"/>
        <w:ind w:left="792"/>
        <w:jc w:val="both"/>
        <w:rPr>
          <w:rFonts w:ascii="Arial" w:eastAsia="Times New Roman" w:hAnsi="Arial" w:cs="Arial"/>
          <w:b/>
          <w:sz w:val="24"/>
          <w:szCs w:val="24"/>
          <w:u w:val="single"/>
          <w:lang w:eastAsia="pl-PL"/>
        </w:rPr>
      </w:pPr>
    </w:p>
    <w:p w14:paraId="660DB6CA" w14:textId="783BB21D" w:rsidR="007F6623" w:rsidRPr="00141297" w:rsidRDefault="00AE27E8" w:rsidP="00E5762A">
      <w:pPr>
        <w:pStyle w:val="Akapitzlist"/>
        <w:numPr>
          <w:ilvl w:val="2"/>
          <w:numId w:val="7"/>
        </w:numPr>
        <w:spacing w:after="0" w:line="240" w:lineRule="auto"/>
        <w:jc w:val="both"/>
        <w:rPr>
          <w:rFonts w:ascii="Arial" w:eastAsia="Times New Roman" w:hAnsi="Arial" w:cs="Arial"/>
          <w:szCs w:val="24"/>
          <w:lang w:eastAsia="pl-PL"/>
        </w:rPr>
      </w:pPr>
      <w:r>
        <w:rPr>
          <w:rFonts w:ascii="Arial" w:eastAsia="Times New Roman" w:hAnsi="Arial" w:cs="Arial"/>
          <w:szCs w:val="24"/>
          <w:lang w:eastAsia="pl-PL"/>
        </w:rPr>
        <w:t>P</w:t>
      </w:r>
      <w:r w:rsidR="009E00FB" w:rsidRPr="00141297">
        <w:rPr>
          <w:rFonts w:ascii="Arial" w:eastAsia="Times New Roman" w:hAnsi="Arial" w:cs="Arial"/>
          <w:szCs w:val="24"/>
          <w:lang w:eastAsia="pl-PL"/>
        </w:rPr>
        <w:t>rzedmiot zamówie</w:t>
      </w:r>
      <w:r w:rsidR="007F6623" w:rsidRPr="00141297">
        <w:rPr>
          <w:rFonts w:ascii="Arial" w:eastAsia="Times New Roman" w:hAnsi="Arial" w:cs="Arial"/>
          <w:szCs w:val="24"/>
          <w:lang w:eastAsia="pl-PL"/>
        </w:rPr>
        <w:t xml:space="preserve">nia na opracowanie dokumentacji </w:t>
      </w:r>
      <w:r w:rsidR="009E00FB" w:rsidRPr="00141297">
        <w:rPr>
          <w:rFonts w:ascii="Arial" w:eastAsia="Times New Roman" w:hAnsi="Arial" w:cs="Arial"/>
          <w:szCs w:val="24"/>
          <w:lang w:eastAsia="pl-PL"/>
        </w:rPr>
        <w:t xml:space="preserve">projektowej </w:t>
      </w:r>
      <w:r w:rsidRPr="00141297">
        <w:rPr>
          <w:rFonts w:ascii="Arial" w:eastAsia="Times New Roman" w:hAnsi="Arial" w:cs="Arial"/>
          <w:szCs w:val="24"/>
          <w:lang w:eastAsia="pl-PL"/>
        </w:rPr>
        <w:t>win</w:t>
      </w:r>
      <w:r>
        <w:rPr>
          <w:rFonts w:ascii="Arial" w:eastAsia="Times New Roman" w:hAnsi="Arial" w:cs="Arial"/>
          <w:szCs w:val="24"/>
          <w:lang w:eastAsia="pl-PL"/>
        </w:rPr>
        <w:t>ien</w:t>
      </w:r>
      <w:r w:rsidRPr="00141297">
        <w:rPr>
          <w:rFonts w:ascii="Arial" w:eastAsia="Times New Roman" w:hAnsi="Arial" w:cs="Arial"/>
          <w:szCs w:val="24"/>
          <w:lang w:eastAsia="pl-PL"/>
        </w:rPr>
        <w:t xml:space="preserve"> </w:t>
      </w:r>
      <w:r w:rsidR="009E00FB" w:rsidRPr="00141297">
        <w:rPr>
          <w:rFonts w:ascii="Arial" w:eastAsia="Times New Roman" w:hAnsi="Arial" w:cs="Arial"/>
          <w:szCs w:val="24"/>
          <w:lang w:eastAsia="pl-PL"/>
        </w:rPr>
        <w:t>zawierać:</w:t>
      </w:r>
    </w:p>
    <w:p w14:paraId="372A57BF" w14:textId="77777777" w:rsidR="00141297" w:rsidRPr="000115FE" w:rsidRDefault="00141297" w:rsidP="00A8516B">
      <w:pPr>
        <w:spacing w:after="0" w:line="240" w:lineRule="auto"/>
        <w:ind w:left="720"/>
        <w:jc w:val="both"/>
        <w:rPr>
          <w:rFonts w:ascii="Arial" w:eastAsia="Times New Roman" w:hAnsi="Arial" w:cs="Arial"/>
          <w:sz w:val="10"/>
          <w:szCs w:val="24"/>
          <w:lang w:eastAsia="pl-PL"/>
        </w:rPr>
      </w:pPr>
    </w:p>
    <w:p w14:paraId="6E751798" w14:textId="67FED3F3" w:rsidR="00216392" w:rsidRPr="003D763C" w:rsidRDefault="00771395" w:rsidP="00A8516B">
      <w:pPr>
        <w:spacing w:after="0" w:line="240" w:lineRule="auto"/>
        <w:ind w:left="720"/>
        <w:jc w:val="both"/>
        <w:rPr>
          <w:rFonts w:ascii="Arial" w:eastAsia="Times New Roman" w:hAnsi="Arial" w:cs="Arial"/>
          <w:szCs w:val="24"/>
          <w:lang w:eastAsia="pl-PL"/>
        </w:rPr>
      </w:pPr>
      <w:r w:rsidRPr="00771395">
        <w:rPr>
          <w:rFonts w:ascii="Arial" w:eastAsia="Times New Roman" w:hAnsi="Arial" w:cs="Arial"/>
          <w:szCs w:val="24"/>
          <w:lang w:eastAsia="pl-PL"/>
        </w:rPr>
        <w:lastRenderedPageBreak/>
        <w:t xml:space="preserve">Przygotowanie koncepcji </w:t>
      </w:r>
      <w:r w:rsidR="00CB042A">
        <w:rPr>
          <w:rFonts w:ascii="Arial" w:eastAsia="Times New Roman" w:hAnsi="Arial" w:cs="Arial"/>
          <w:szCs w:val="24"/>
          <w:lang w:eastAsia="pl-PL"/>
        </w:rPr>
        <w:t xml:space="preserve">rozwiązań </w:t>
      </w:r>
      <w:r w:rsidRPr="00771395">
        <w:rPr>
          <w:rFonts w:ascii="Arial" w:eastAsia="Times New Roman" w:hAnsi="Arial" w:cs="Arial"/>
          <w:szCs w:val="24"/>
          <w:lang w:eastAsia="pl-PL"/>
        </w:rPr>
        <w:t>funkcjonalno-</w:t>
      </w:r>
      <w:r w:rsidR="00D56101">
        <w:rPr>
          <w:rFonts w:ascii="Arial" w:eastAsia="Times New Roman" w:hAnsi="Arial" w:cs="Arial"/>
          <w:szCs w:val="24"/>
          <w:lang w:eastAsia="pl-PL"/>
        </w:rPr>
        <w:t>użytkowych z uwzględnieniem zasad uniwersalnego.</w:t>
      </w:r>
      <w:r w:rsidR="00AE27E8">
        <w:rPr>
          <w:rFonts w:ascii="Arial" w:eastAsia="Times New Roman" w:hAnsi="Arial" w:cs="Arial"/>
          <w:szCs w:val="24"/>
          <w:lang w:eastAsia="pl-PL"/>
        </w:rPr>
        <w:t xml:space="preserve"> </w:t>
      </w:r>
      <w:r w:rsidR="00D56101">
        <w:rPr>
          <w:rFonts w:ascii="Arial" w:eastAsia="Times New Roman" w:hAnsi="Arial" w:cs="Arial"/>
          <w:szCs w:val="24"/>
          <w:lang w:eastAsia="pl-PL"/>
        </w:rPr>
        <w:t>Przedstawienie ich</w:t>
      </w:r>
      <w:r w:rsidRPr="00771395">
        <w:rPr>
          <w:rFonts w:ascii="Arial" w:eastAsia="Times New Roman" w:hAnsi="Arial" w:cs="Arial"/>
          <w:szCs w:val="24"/>
          <w:lang w:eastAsia="pl-PL"/>
        </w:rPr>
        <w:t xml:space="preserve"> do akceptacji inwestora</w:t>
      </w:r>
      <w:r w:rsidR="00D56101">
        <w:rPr>
          <w:rFonts w:ascii="Arial" w:eastAsia="Times New Roman" w:hAnsi="Arial" w:cs="Arial"/>
          <w:szCs w:val="24"/>
          <w:lang w:eastAsia="pl-PL"/>
        </w:rPr>
        <w:t xml:space="preserve">, w tym koordynatora ds. dostępności UAM, </w:t>
      </w:r>
      <w:r w:rsidRPr="00771395">
        <w:rPr>
          <w:rFonts w:ascii="Arial" w:eastAsia="Times New Roman" w:hAnsi="Arial" w:cs="Arial"/>
          <w:szCs w:val="24"/>
          <w:lang w:eastAsia="pl-PL"/>
        </w:rPr>
        <w:t>oraz dalsze rozwinięcie projektowe zaakceptowanego rozwiązania</w:t>
      </w:r>
      <w:r w:rsidR="00AE27E8">
        <w:rPr>
          <w:rFonts w:ascii="Arial" w:eastAsia="Times New Roman" w:hAnsi="Arial" w:cs="Arial"/>
          <w:szCs w:val="24"/>
          <w:lang w:eastAsia="pl-PL"/>
        </w:rPr>
        <w:t>.</w:t>
      </w:r>
    </w:p>
    <w:p w14:paraId="1D1720ED" w14:textId="77777777" w:rsidR="00216392" w:rsidRPr="000115FE" w:rsidRDefault="00216392" w:rsidP="00442E73">
      <w:pPr>
        <w:spacing w:after="0" w:line="240" w:lineRule="auto"/>
        <w:ind w:left="720"/>
        <w:jc w:val="both"/>
        <w:rPr>
          <w:rFonts w:ascii="Arial" w:eastAsia="Times New Roman" w:hAnsi="Arial" w:cs="Arial"/>
          <w:sz w:val="14"/>
          <w:szCs w:val="24"/>
          <w:lang w:eastAsia="pl-PL"/>
        </w:rPr>
      </w:pPr>
    </w:p>
    <w:p w14:paraId="1B56DD92" w14:textId="77777777" w:rsidR="00442E73" w:rsidRPr="003D763C" w:rsidRDefault="00442E73" w:rsidP="00A8516B">
      <w:pPr>
        <w:spacing w:after="0" w:line="240" w:lineRule="auto"/>
        <w:ind w:left="720"/>
        <w:jc w:val="both"/>
        <w:rPr>
          <w:rFonts w:ascii="Arial" w:eastAsia="Times New Roman" w:hAnsi="Arial" w:cs="Arial"/>
          <w:szCs w:val="24"/>
          <w:lang w:eastAsia="pl-PL"/>
        </w:rPr>
      </w:pPr>
      <w:r w:rsidRPr="003D763C">
        <w:rPr>
          <w:rFonts w:ascii="Arial" w:eastAsia="Times New Roman" w:hAnsi="Arial" w:cs="Arial"/>
          <w:szCs w:val="24"/>
          <w:lang w:eastAsia="pl-PL"/>
        </w:rPr>
        <w:t>Dokumentacja projektowa b</w:t>
      </w:r>
      <w:r w:rsidRPr="003D763C">
        <w:rPr>
          <w:rFonts w:ascii="Arial" w:eastAsia="Times New Roman" w:hAnsi="Arial" w:cs="Arial" w:hint="eastAsia"/>
          <w:szCs w:val="24"/>
          <w:lang w:eastAsia="pl-PL"/>
        </w:rPr>
        <w:t>ę</w:t>
      </w:r>
      <w:r w:rsidRPr="003D763C">
        <w:rPr>
          <w:rFonts w:ascii="Arial" w:eastAsia="Times New Roman" w:hAnsi="Arial" w:cs="Arial"/>
          <w:szCs w:val="24"/>
          <w:lang w:eastAsia="pl-PL"/>
        </w:rPr>
        <w:t>d</w:t>
      </w:r>
      <w:r w:rsidRPr="003D763C">
        <w:rPr>
          <w:rFonts w:ascii="Arial" w:eastAsia="Times New Roman" w:hAnsi="Arial" w:cs="Arial" w:hint="eastAsia"/>
          <w:szCs w:val="24"/>
          <w:lang w:eastAsia="pl-PL"/>
        </w:rPr>
        <w:t>ą</w:t>
      </w:r>
      <w:r w:rsidRPr="003D763C">
        <w:rPr>
          <w:rFonts w:ascii="Arial" w:eastAsia="Times New Roman" w:hAnsi="Arial" w:cs="Arial"/>
          <w:szCs w:val="24"/>
          <w:lang w:eastAsia="pl-PL"/>
        </w:rPr>
        <w:t>ca przedmiotem zam</w:t>
      </w:r>
      <w:r w:rsidRPr="003D763C">
        <w:rPr>
          <w:rFonts w:ascii="Arial" w:eastAsia="Times New Roman" w:hAnsi="Arial" w:cs="Arial" w:hint="eastAsia"/>
          <w:szCs w:val="24"/>
          <w:lang w:eastAsia="pl-PL"/>
        </w:rPr>
        <w:t>ó</w:t>
      </w:r>
      <w:r w:rsidRPr="003D763C">
        <w:rPr>
          <w:rFonts w:ascii="Arial" w:eastAsia="Times New Roman" w:hAnsi="Arial" w:cs="Arial"/>
          <w:szCs w:val="24"/>
          <w:lang w:eastAsia="pl-PL"/>
        </w:rPr>
        <w:t>wienia, powinna zawiera</w:t>
      </w:r>
      <w:r w:rsidRPr="003D763C">
        <w:rPr>
          <w:rFonts w:ascii="Arial" w:eastAsia="Times New Roman" w:hAnsi="Arial" w:cs="Arial" w:hint="eastAsia"/>
          <w:szCs w:val="24"/>
          <w:lang w:eastAsia="pl-PL"/>
        </w:rPr>
        <w:t>ć</w:t>
      </w:r>
      <w:r w:rsidRPr="003D763C">
        <w:rPr>
          <w:rFonts w:ascii="Arial" w:eastAsia="Times New Roman" w:hAnsi="Arial" w:cs="Arial"/>
          <w:szCs w:val="24"/>
          <w:lang w:eastAsia="pl-PL"/>
        </w:rPr>
        <w:t xml:space="preserve"> optymalne rozwi</w:t>
      </w:r>
      <w:r w:rsidRPr="003D763C">
        <w:rPr>
          <w:rFonts w:ascii="Arial" w:eastAsia="Times New Roman" w:hAnsi="Arial" w:cs="Arial" w:hint="eastAsia"/>
          <w:szCs w:val="24"/>
          <w:lang w:eastAsia="pl-PL"/>
        </w:rPr>
        <w:t>ą</w:t>
      </w:r>
      <w:r w:rsidRPr="003D763C">
        <w:rPr>
          <w:rFonts w:ascii="Arial" w:eastAsia="Times New Roman" w:hAnsi="Arial" w:cs="Arial"/>
          <w:szCs w:val="24"/>
          <w:lang w:eastAsia="pl-PL"/>
        </w:rPr>
        <w:t>zania funkcjonalno-u</w:t>
      </w:r>
      <w:r w:rsidRPr="003D763C">
        <w:rPr>
          <w:rFonts w:ascii="Arial" w:eastAsia="Times New Roman" w:hAnsi="Arial" w:cs="Arial" w:hint="eastAsia"/>
          <w:szCs w:val="24"/>
          <w:lang w:eastAsia="pl-PL"/>
        </w:rPr>
        <w:t>ż</w:t>
      </w:r>
      <w:r w:rsidRPr="003D763C">
        <w:rPr>
          <w:rFonts w:ascii="Arial" w:eastAsia="Times New Roman" w:hAnsi="Arial" w:cs="Arial"/>
          <w:szCs w:val="24"/>
          <w:lang w:eastAsia="pl-PL"/>
        </w:rPr>
        <w:t>ytkowe, konstrukcyjne, materia</w:t>
      </w:r>
      <w:r w:rsidRPr="003D763C">
        <w:rPr>
          <w:rFonts w:ascii="Arial" w:eastAsia="Times New Roman" w:hAnsi="Arial" w:cs="Arial" w:hint="eastAsia"/>
          <w:szCs w:val="24"/>
          <w:lang w:eastAsia="pl-PL"/>
        </w:rPr>
        <w:t>ł</w:t>
      </w:r>
      <w:r w:rsidRPr="003D763C">
        <w:rPr>
          <w:rFonts w:ascii="Arial" w:eastAsia="Times New Roman" w:hAnsi="Arial" w:cs="Arial"/>
          <w:szCs w:val="24"/>
          <w:lang w:eastAsia="pl-PL"/>
        </w:rPr>
        <w:t>owe i kosztowe oraz wszystkie niezb</w:t>
      </w:r>
      <w:r w:rsidRPr="003D763C">
        <w:rPr>
          <w:rFonts w:ascii="Arial" w:eastAsia="Times New Roman" w:hAnsi="Arial" w:cs="Arial" w:hint="eastAsia"/>
          <w:szCs w:val="24"/>
          <w:lang w:eastAsia="pl-PL"/>
        </w:rPr>
        <w:t>ę</w:t>
      </w:r>
      <w:r w:rsidRPr="003D763C">
        <w:rPr>
          <w:rFonts w:ascii="Arial" w:eastAsia="Times New Roman" w:hAnsi="Arial" w:cs="Arial"/>
          <w:szCs w:val="24"/>
          <w:lang w:eastAsia="pl-PL"/>
        </w:rPr>
        <w:t>dne rysunki, w tym rysunki detali wraz z dok</w:t>
      </w:r>
      <w:r w:rsidRPr="003D763C">
        <w:rPr>
          <w:rFonts w:ascii="Arial" w:eastAsia="Times New Roman" w:hAnsi="Arial" w:cs="Arial" w:hint="eastAsia"/>
          <w:szCs w:val="24"/>
          <w:lang w:eastAsia="pl-PL"/>
        </w:rPr>
        <w:t>ł</w:t>
      </w:r>
      <w:r w:rsidRPr="003D763C">
        <w:rPr>
          <w:rFonts w:ascii="Arial" w:eastAsia="Times New Roman" w:hAnsi="Arial" w:cs="Arial"/>
          <w:szCs w:val="24"/>
          <w:lang w:eastAsia="pl-PL"/>
        </w:rPr>
        <w:t>adnym opisem i charakterystyk</w:t>
      </w:r>
      <w:r w:rsidRPr="003D763C">
        <w:rPr>
          <w:rFonts w:ascii="Arial" w:eastAsia="Times New Roman" w:hAnsi="Arial" w:cs="Arial" w:hint="eastAsia"/>
          <w:szCs w:val="24"/>
          <w:lang w:eastAsia="pl-PL"/>
        </w:rPr>
        <w:t>ą</w:t>
      </w:r>
      <w:r w:rsidRPr="003D763C">
        <w:rPr>
          <w:rFonts w:ascii="Arial" w:eastAsia="Times New Roman" w:hAnsi="Arial" w:cs="Arial"/>
          <w:szCs w:val="24"/>
          <w:lang w:eastAsia="pl-PL"/>
        </w:rPr>
        <w:t xml:space="preserve"> techniczn</w:t>
      </w:r>
      <w:r w:rsidRPr="003D763C">
        <w:rPr>
          <w:rFonts w:ascii="Arial" w:eastAsia="Times New Roman" w:hAnsi="Arial" w:cs="Arial" w:hint="eastAsia"/>
          <w:szCs w:val="24"/>
          <w:lang w:eastAsia="pl-PL"/>
        </w:rPr>
        <w:t>ą</w:t>
      </w:r>
      <w:r w:rsidRPr="003D763C">
        <w:rPr>
          <w:rFonts w:ascii="Arial" w:eastAsia="Times New Roman" w:hAnsi="Arial" w:cs="Arial"/>
          <w:szCs w:val="24"/>
          <w:lang w:eastAsia="pl-PL"/>
        </w:rPr>
        <w:t xml:space="preserve"> </w:t>
      </w:r>
      <w:r w:rsidRPr="003D763C">
        <w:rPr>
          <w:rFonts w:ascii="Arial" w:eastAsia="Times New Roman" w:hAnsi="Arial" w:cs="Arial" w:hint="eastAsia"/>
          <w:szCs w:val="24"/>
          <w:lang w:eastAsia="pl-PL"/>
        </w:rPr>
        <w:t>–</w:t>
      </w:r>
      <w:r w:rsidRPr="003D763C">
        <w:rPr>
          <w:rFonts w:ascii="Arial" w:eastAsia="Times New Roman" w:hAnsi="Arial" w:cs="Arial"/>
          <w:szCs w:val="24"/>
          <w:lang w:eastAsia="pl-PL"/>
        </w:rPr>
        <w:t xml:space="preserve"> w spos</w:t>
      </w:r>
      <w:r w:rsidRPr="003D763C">
        <w:rPr>
          <w:rFonts w:ascii="Arial" w:eastAsia="Times New Roman" w:hAnsi="Arial" w:cs="Arial" w:hint="eastAsia"/>
          <w:szCs w:val="24"/>
          <w:lang w:eastAsia="pl-PL"/>
        </w:rPr>
        <w:t>ó</w:t>
      </w:r>
      <w:r w:rsidRPr="003D763C">
        <w:rPr>
          <w:rFonts w:ascii="Arial" w:eastAsia="Times New Roman" w:hAnsi="Arial" w:cs="Arial"/>
          <w:szCs w:val="24"/>
          <w:lang w:eastAsia="pl-PL"/>
        </w:rPr>
        <w:t>b umo</w:t>
      </w:r>
      <w:r w:rsidRPr="003D763C">
        <w:rPr>
          <w:rFonts w:ascii="Arial" w:eastAsia="Times New Roman" w:hAnsi="Arial" w:cs="Arial" w:hint="eastAsia"/>
          <w:szCs w:val="24"/>
          <w:lang w:eastAsia="pl-PL"/>
        </w:rPr>
        <w:t>ż</w:t>
      </w:r>
      <w:r w:rsidRPr="003D763C">
        <w:rPr>
          <w:rFonts w:ascii="Arial" w:eastAsia="Times New Roman" w:hAnsi="Arial" w:cs="Arial"/>
          <w:szCs w:val="24"/>
          <w:lang w:eastAsia="pl-PL"/>
        </w:rPr>
        <w:t>liwiaj</w:t>
      </w:r>
      <w:r w:rsidRPr="003D763C">
        <w:rPr>
          <w:rFonts w:ascii="Arial" w:eastAsia="Times New Roman" w:hAnsi="Arial" w:cs="Arial" w:hint="eastAsia"/>
          <w:szCs w:val="24"/>
          <w:lang w:eastAsia="pl-PL"/>
        </w:rPr>
        <w:t>ą</w:t>
      </w:r>
      <w:r w:rsidRPr="003D763C">
        <w:rPr>
          <w:rFonts w:ascii="Arial" w:eastAsia="Times New Roman" w:hAnsi="Arial" w:cs="Arial"/>
          <w:szCs w:val="24"/>
          <w:lang w:eastAsia="pl-PL"/>
        </w:rPr>
        <w:t>cy realizacj</w:t>
      </w:r>
      <w:r w:rsidRPr="003D763C">
        <w:rPr>
          <w:rFonts w:ascii="Arial" w:eastAsia="Times New Roman" w:hAnsi="Arial" w:cs="Arial" w:hint="eastAsia"/>
          <w:szCs w:val="24"/>
          <w:lang w:eastAsia="pl-PL"/>
        </w:rPr>
        <w:t>ę</w:t>
      </w:r>
      <w:r w:rsidRPr="003D763C">
        <w:rPr>
          <w:rFonts w:ascii="Arial" w:eastAsia="Times New Roman" w:hAnsi="Arial" w:cs="Arial"/>
          <w:szCs w:val="24"/>
          <w:lang w:eastAsia="pl-PL"/>
        </w:rPr>
        <w:t xml:space="preserve"> prac monta</w:t>
      </w:r>
      <w:r w:rsidRPr="003D763C">
        <w:rPr>
          <w:rFonts w:ascii="Arial" w:eastAsia="Times New Roman" w:hAnsi="Arial" w:cs="Arial" w:hint="eastAsia"/>
          <w:szCs w:val="24"/>
          <w:lang w:eastAsia="pl-PL"/>
        </w:rPr>
        <w:t>ż</w:t>
      </w:r>
      <w:r w:rsidRPr="003D763C">
        <w:rPr>
          <w:rFonts w:ascii="Arial" w:eastAsia="Times New Roman" w:hAnsi="Arial" w:cs="Arial"/>
          <w:szCs w:val="24"/>
          <w:lang w:eastAsia="pl-PL"/>
        </w:rPr>
        <w:t>owych, wyko</w:t>
      </w:r>
      <w:r w:rsidRPr="003D763C">
        <w:rPr>
          <w:rFonts w:ascii="Arial" w:eastAsia="Times New Roman" w:hAnsi="Arial" w:cs="Arial" w:hint="eastAsia"/>
          <w:szCs w:val="24"/>
          <w:lang w:eastAsia="pl-PL"/>
        </w:rPr>
        <w:t>ń</w:t>
      </w:r>
      <w:r w:rsidRPr="003D763C">
        <w:rPr>
          <w:rFonts w:ascii="Arial" w:eastAsia="Times New Roman" w:hAnsi="Arial" w:cs="Arial"/>
          <w:szCs w:val="24"/>
          <w:lang w:eastAsia="pl-PL"/>
        </w:rPr>
        <w:t>czeniowych i dostaw bez konieczno</w:t>
      </w:r>
      <w:r w:rsidRPr="003D763C">
        <w:rPr>
          <w:rFonts w:ascii="Arial" w:eastAsia="Times New Roman" w:hAnsi="Arial" w:cs="Arial" w:hint="eastAsia"/>
          <w:szCs w:val="24"/>
          <w:lang w:eastAsia="pl-PL"/>
        </w:rPr>
        <w:t>ś</w:t>
      </w:r>
      <w:r w:rsidRPr="003D763C">
        <w:rPr>
          <w:rFonts w:ascii="Arial" w:eastAsia="Times New Roman" w:hAnsi="Arial" w:cs="Arial"/>
          <w:szCs w:val="24"/>
          <w:lang w:eastAsia="pl-PL"/>
        </w:rPr>
        <w:t>ci sporz</w:t>
      </w:r>
      <w:r w:rsidRPr="003D763C">
        <w:rPr>
          <w:rFonts w:ascii="Arial" w:eastAsia="Times New Roman" w:hAnsi="Arial" w:cs="Arial" w:hint="eastAsia"/>
          <w:szCs w:val="24"/>
          <w:lang w:eastAsia="pl-PL"/>
        </w:rPr>
        <w:t>ą</w:t>
      </w:r>
      <w:r w:rsidRPr="003D763C">
        <w:rPr>
          <w:rFonts w:ascii="Arial" w:eastAsia="Times New Roman" w:hAnsi="Arial" w:cs="Arial"/>
          <w:szCs w:val="24"/>
          <w:lang w:eastAsia="pl-PL"/>
        </w:rPr>
        <w:t>dzania dodatkowych opracowa</w:t>
      </w:r>
      <w:r w:rsidRPr="003D763C">
        <w:rPr>
          <w:rFonts w:ascii="Arial" w:eastAsia="Times New Roman" w:hAnsi="Arial" w:cs="Arial" w:hint="eastAsia"/>
          <w:szCs w:val="24"/>
          <w:lang w:eastAsia="pl-PL"/>
        </w:rPr>
        <w:t>ń</w:t>
      </w:r>
      <w:r w:rsidRPr="003D763C">
        <w:rPr>
          <w:rFonts w:ascii="Arial" w:eastAsia="Times New Roman" w:hAnsi="Arial" w:cs="Arial"/>
          <w:szCs w:val="24"/>
          <w:lang w:eastAsia="pl-PL"/>
        </w:rPr>
        <w:t xml:space="preserve"> i uzupe</w:t>
      </w:r>
      <w:r w:rsidRPr="003D763C">
        <w:rPr>
          <w:rFonts w:ascii="Arial" w:eastAsia="Times New Roman" w:hAnsi="Arial" w:cs="Arial" w:hint="eastAsia"/>
          <w:szCs w:val="24"/>
          <w:lang w:eastAsia="pl-PL"/>
        </w:rPr>
        <w:t>ł</w:t>
      </w:r>
      <w:r w:rsidRPr="003D763C">
        <w:rPr>
          <w:rFonts w:ascii="Arial" w:eastAsia="Times New Roman" w:hAnsi="Arial" w:cs="Arial"/>
          <w:szCs w:val="24"/>
          <w:lang w:eastAsia="pl-PL"/>
        </w:rPr>
        <w:t>nie</w:t>
      </w:r>
      <w:r w:rsidRPr="003D763C">
        <w:rPr>
          <w:rFonts w:ascii="Arial" w:eastAsia="Times New Roman" w:hAnsi="Arial" w:cs="Arial" w:hint="eastAsia"/>
          <w:szCs w:val="24"/>
          <w:lang w:eastAsia="pl-PL"/>
        </w:rPr>
        <w:t>ń</w:t>
      </w:r>
      <w:r w:rsidRPr="003D763C">
        <w:rPr>
          <w:rFonts w:ascii="Arial" w:eastAsia="Times New Roman" w:hAnsi="Arial" w:cs="Arial"/>
          <w:szCs w:val="24"/>
          <w:lang w:eastAsia="pl-PL"/>
        </w:rPr>
        <w:t>.</w:t>
      </w:r>
    </w:p>
    <w:p w14:paraId="6E7EE9BA" w14:textId="77777777" w:rsidR="00442E73" w:rsidRPr="000115FE" w:rsidRDefault="00442E73" w:rsidP="00442E73">
      <w:pPr>
        <w:spacing w:after="0" w:line="240" w:lineRule="auto"/>
        <w:ind w:left="720"/>
        <w:jc w:val="both"/>
        <w:rPr>
          <w:rFonts w:ascii="Arial" w:eastAsia="Times New Roman" w:hAnsi="Arial" w:cs="Arial"/>
          <w:sz w:val="16"/>
          <w:szCs w:val="24"/>
          <w:lang w:eastAsia="pl-PL"/>
        </w:rPr>
      </w:pPr>
    </w:p>
    <w:p w14:paraId="15D96D8C" w14:textId="77777777" w:rsidR="00442E73" w:rsidRPr="003D763C" w:rsidRDefault="00442E73" w:rsidP="00442E73">
      <w:pPr>
        <w:spacing w:after="0" w:line="240" w:lineRule="auto"/>
        <w:ind w:left="720"/>
        <w:jc w:val="both"/>
        <w:rPr>
          <w:rFonts w:ascii="Arial" w:eastAsia="Times New Roman" w:hAnsi="Arial" w:cs="Arial"/>
          <w:szCs w:val="24"/>
          <w:lang w:eastAsia="pl-PL"/>
        </w:rPr>
      </w:pPr>
      <w:r w:rsidRPr="003D763C">
        <w:rPr>
          <w:rFonts w:ascii="Arial" w:eastAsia="Times New Roman" w:hAnsi="Arial" w:cs="Arial"/>
          <w:szCs w:val="24"/>
          <w:lang w:eastAsia="pl-PL"/>
        </w:rPr>
        <w:t>Dokumentacja b</w:t>
      </w:r>
      <w:r w:rsidRPr="003D763C">
        <w:rPr>
          <w:rFonts w:ascii="Arial" w:eastAsia="Times New Roman" w:hAnsi="Arial" w:cs="Arial" w:hint="eastAsia"/>
          <w:szCs w:val="24"/>
          <w:lang w:eastAsia="pl-PL"/>
        </w:rPr>
        <w:t>ę</w:t>
      </w:r>
      <w:r w:rsidRPr="003D763C">
        <w:rPr>
          <w:rFonts w:ascii="Arial" w:eastAsia="Times New Roman" w:hAnsi="Arial" w:cs="Arial"/>
          <w:szCs w:val="24"/>
          <w:lang w:eastAsia="pl-PL"/>
        </w:rPr>
        <w:t>d</w:t>
      </w:r>
      <w:r w:rsidRPr="003D763C">
        <w:rPr>
          <w:rFonts w:ascii="Arial" w:eastAsia="Times New Roman" w:hAnsi="Arial" w:cs="Arial" w:hint="eastAsia"/>
          <w:szCs w:val="24"/>
          <w:lang w:eastAsia="pl-PL"/>
        </w:rPr>
        <w:t>ą</w:t>
      </w:r>
      <w:r w:rsidR="003D763C" w:rsidRPr="003D763C">
        <w:rPr>
          <w:rFonts w:ascii="Arial" w:eastAsia="Times New Roman" w:hAnsi="Arial" w:cs="Arial"/>
          <w:szCs w:val="24"/>
          <w:lang w:eastAsia="pl-PL"/>
        </w:rPr>
        <w:t>ca</w:t>
      </w:r>
      <w:r w:rsidRPr="003D763C">
        <w:rPr>
          <w:rFonts w:ascii="Arial" w:eastAsia="Times New Roman" w:hAnsi="Arial" w:cs="Arial"/>
          <w:szCs w:val="24"/>
          <w:lang w:eastAsia="pl-PL"/>
        </w:rPr>
        <w:t xml:space="preserve"> przedmiotem zam</w:t>
      </w:r>
      <w:r w:rsidRPr="003D763C">
        <w:rPr>
          <w:rFonts w:ascii="Arial" w:eastAsia="Times New Roman" w:hAnsi="Arial" w:cs="Arial" w:hint="eastAsia"/>
          <w:szCs w:val="24"/>
          <w:lang w:eastAsia="pl-PL"/>
        </w:rPr>
        <w:t>ó</w:t>
      </w:r>
      <w:r w:rsidRPr="003D763C">
        <w:rPr>
          <w:rFonts w:ascii="Arial" w:eastAsia="Times New Roman" w:hAnsi="Arial" w:cs="Arial"/>
          <w:szCs w:val="24"/>
          <w:lang w:eastAsia="pl-PL"/>
        </w:rPr>
        <w:t>wienia musi by</w:t>
      </w:r>
      <w:r w:rsidRPr="003D763C">
        <w:rPr>
          <w:rFonts w:ascii="Arial" w:eastAsia="Times New Roman" w:hAnsi="Arial" w:cs="Arial" w:hint="eastAsia"/>
          <w:szCs w:val="24"/>
          <w:lang w:eastAsia="pl-PL"/>
        </w:rPr>
        <w:t>ć</w:t>
      </w:r>
      <w:r w:rsidRPr="003D763C">
        <w:rPr>
          <w:rFonts w:ascii="Arial" w:eastAsia="Times New Roman" w:hAnsi="Arial" w:cs="Arial"/>
          <w:szCs w:val="24"/>
          <w:lang w:eastAsia="pl-PL"/>
        </w:rPr>
        <w:t xml:space="preserve"> sp</w:t>
      </w:r>
      <w:r w:rsidRPr="003D763C">
        <w:rPr>
          <w:rFonts w:ascii="Arial" w:eastAsia="Times New Roman" w:hAnsi="Arial" w:cs="Arial" w:hint="eastAsia"/>
          <w:szCs w:val="24"/>
          <w:lang w:eastAsia="pl-PL"/>
        </w:rPr>
        <w:t>ó</w:t>
      </w:r>
      <w:r w:rsidRPr="003D763C">
        <w:rPr>
          <w:rFonts w:ascii="Arial" w:eastAsia="Times New Roman" w:hAnsi="Arial" w:cs="Arial"/>
          <w:szCs w:val="24"/>
          <w:lang w:eastAsia="pl-PL"/>
        </w:rPr>
        <w:t>jna i kompletna pod k</w:t>
      </w:r>
      <w:r w:rsidRPr="003D763C">
        <w:rPr>
          <w:rFonts w:ascii="Arial" w:eastAsia="Times New Roman" w:hAnsi="Arial" w:cs="Arial" w:hint="eastAsia"/>
          <w:szCs w:val="24"/>
          <w:lang w:eastAsia="pl-PL"/>
        </w:rPr>
        <w:t>ą</w:t>
      </w:r>
      <w:r w:rsidRPr="003D763C">
        <w:rPr>
          <w:rFonts w:ascii="Arial" w:eastAsia="Times New Roman" w:hAnsi="Arial" w:cs="Arial"/>
          <w:szCs w:val="24"/>
          <w:lang w:eastAsia="pl-PL"/>
        </w:rPr>
        <w:t>tem prawnym i funkcjonalnym oraz z punktu widzenia celu, jakiemu ma s</w:t>
      </w:r>
      <w:r w:rsidRPr="003D763C">
        <w:rPr>
          <w:rFonts w:ascii="Arial" w:eastAsia="Times New Roman" w:hAnsi="Arial" w:cs="Arial" w:hint="eastAsia"/>
          <w:szCs w:val="24"/>
          <w:lang w:eastAsia="pl-PL"/>
        </w:rPr>
        <w:t>ł</w:t>
      </w:r>
      <w:r w:rsidRPr="003D763C">
        <w:rPr>
          <w:rFonts w:ascii="Arial" w:eastAsia="Times New Roman" w:hAnsi="Arial" w:cs="Arial"/>
          <w:szCs w:val="24"/>
          <w:lang w:eastAsia="pl-PL"/>
        </w:rPr>
        <w:t>u</w:t>
      </w:r>
      <w:r w:rsidRPr="003D763C">
        <w:rPr>
          <w:rFonts w:ascii="Arial" w:eastAsia="Times New Roman" w:hAnsi="Arial" w:cs="Arial" w:hint="eastAsia"/>
          <w:szCs w:val="24"/>
          <w:lang w:eastAsia="pl-PL"/>
        </w:rPr>
        <w:t>ż</w:t>
      </w:r>
      <w:r w:rsidRPr="003D763C">
        <w:rPr>
          <w:rFonts w:ascii="Arial" w:eastAsia="Times New Roman" w:hAnsi="Arial" w:cs="Arial"/>
          <w:szCs w:val="24"/>
          <w:lang w:eastAsia="pl-PL"/>
        </w:rPr>
        <w:t>y</w:t>
      </w:r>
      <w:r w:rsidRPr="003D763C">
        <w:rPr>
          <w:rFonts w:ascii="Arial" w:eastAsia="Times New Roman" w:hAnsi="Arial" w:cs="Arial" w:hint="eastAsia"/>
          <w:szCs w:val="24"/>
          <w:lang w:eastAsia="pl-PL"/>
        </w:rPr>
        <w:t>ć</w:t>
      </w:r>
      <w:r w:rsidRPr="003D763C">
        <w:rPr>
          <w:rFonts w:ascii="Arial" w:eastAsia="Times New Roman" w:hAnsi="Arial" w:cs="Arial"/>
          <w:szCs w:val="24"/>
          <w:lang w:eastAsia="pl-PL"/>
        </w:rPr>
        <w:t xml:space="preserve"> </w:t>
      </w:r>
      <w:r w:rsidRPr="003D763C">
        <w:rPr>
          <w:rFonts w:ascii="Arial" w:eastAsia="Times New Roman" w:hAnsi="Arial" w:cs="Arial" w:hint="eastAsia"/>
          <w:szCs w:val="24"/>
          <w:lang w:eastAsia="pl-PL"/>
        </w:rPr>
        <w:t>–</w:t>
      </w:r>
      <w:r w:rsidRPr="003D763C">
        <w:rPr>
          <w:rFonts w:ascii="Arial" w:eastAsia="Times New Roman" w:hAnsi="Arial" w:cs="Arial"/>
          <w:szCs w:val="24"/>
          <w:lang w:eastAsia="pl-PL"/>
        </w:rPr>
        <w:t xml:space="preserve"> tj. dla uzyskania decyzji Pozwoleni</w:t>
      </w:r>
      <w:r w:rsidR="00A8516B" w:rsidRPr="003D763C">
        <w:rPr>
          <w:rFonts w:ascii="Arial" w:eastAsia="Times New Roman" w:hAnsi="Arial" w:cs="Arial"/>
          <w:szCs w:val="24"/>
          <w:lang w:eastAsia="pl-PL"/>
        </w:rPr>
        <w:t>a</w:t>
      </w:r>
      <w:r w:rsidRPr="003D763C">
        <w:rPr>
          <w:rFonts w:ascii="Arial" w:eastAsia="Times New Roman" w:hAnsi="Arial" w:cs="Arial"/>
          <w:szCs w:val="24"/>
          <w:lang w:eastAsia="pl-PL"/>
        </w:rPr>
        <w:t xml:space="preserve"> na budow</w:t>
      </w:r>
      <w:r w:rsidRPr="003D763C">
        <w:rPr>
          <w:rFonts w:ascii="Arial" w:eastAsia="Times New Roman" w:hAnsi="Arial" w:cs="Arial" w:hint="eastAsia"/>
          <w:szCs w:val="24"/>
          <w:lang w:eastAsia="pl-PL"/>
        </w:rPr>
        <w:t>ę</w:t>
      </w:r>
      <w:r w:rsidRPr="003D763C">
        <w:rPr>
          <w:rFonts w:ascii="Arial" w:eastAsia="Times New Roman" w:hAnsi="Arial" w:cs="Arial"/>
          <w:szCs w:val="24"/>
          <w:lang w:eastAsia="pl-PL"/>
        </w:rPr>
        <w:t xml:space="preserve"> oraz dla realizacji rob</w:t>
      </w:r>
      <w:r w:rsidRPr="003D763C">
        <w:rPr>
          <w:rFonts w:ascii="Arial" w:eastAsia="Times New Roman" w:hAnsi="Arial" w:cs="Arial" w:hint="eastAsia"/>
          <w:szCs w:val="24"/>
          <w:lang w:eastAsia="pl-PL"/>
        </w:rPr>
        <w:t>ó</w:t>
      </w:r>
      <w:r w:rsidRPr="003D763C">
        <w:rPr>
          <w:rFonts w:ascii="Arial" w:eastAsia="Times New Roman" w:hAnsi="Arial" w:cs="Arial"/>
          <w:szCs w:val="24"/>
          <w:lang w:eastAsia="pl-PL"/>
        </w:rPr>
        <w:t>t budowlanych. Dokumentacja musi by</w:t>
      </w:r>
      <w:r w:rsidRPr="003D763C">
        <w:rPr>
          <w:rFonts w:ascii="Arial" w:eastAsia="Times New Roman" w:hAnsi="Arial" w:cs="Arial" w:hint="eastAsia"/>
          <w:szCs w:val="24"/>
          <w:lang w:eastAsia="pl-PL"/>
        </w:rPr>
        <w:t>ć</w:t>
      </w:r>
      <w:r w:rsidRPr="003D763C">
        <w:rPr>
          <w:rFonts w:ascii="Arial" w:eastAsia="Times New Roman" w:hAnsi="Arial" w:cs="Arial"/>
          <w:szCs w:val="24"/>
          <w:lang w:eastAsia="pl-PL"/>
        </w:rPr>
        <w:t xml:space="preserve"> skoordynowana mi</w:t>
      </w:r>
      <w:r w:rsidRPr="003D763C">
        <w:rPr>
          <w:rFonts w:ascii="Arial" w:eastAsia="Times New Roman" w:hAnsi="Arial" w:cs="Arial" w:hint="eastAsia"/>
          <w:szCs w:val="24"/>
          <w:lang w:eastAsia="pl-PL"/>
        </w:rPr>
        <w:t>ę</w:t>
      </w:r>
      <w:r w:rsidRPr="003D763C">
        <w:rPr>
          <w:rFonts w:ascii="Arial" w:eastAsia="Times New Roman" w:hAnsi="Arial" w:cs="Arial"/>
          <w:szCs w:val="24"/>
          <w:lang w:eastAsia="pl-PL"/>
        </w:rPr>
        <w:t>dzybran</w:t>
      </w:r>
      <w:r w:rsidRPr="003D763C">
        <w:rPr>
          <w:rFonts w:ascii="Arial" w:eastAsia="Times New Roman" w:hAnsi="Arial" w:cs="Arial" w:hint="eastAsia"/>
          <w:szCs w:val="24"/>
          <w:lang w:eastAsia="pl-PL"/>
        </w:rPr>
        <w:t>ż</w:t>
      </w:r>
      <w:r w:rsidRPr="003D763C">
        <w:rPr>
          <w:rFonts w:ascii="Arial" w:eastAsia="Times New Roman" w:hAnsi="Arial" w:cs="Arial"/>
          <w:szCs w:val="24"/>
          <w:lang w:eastAsia="pl-PL"/>
        </w:rPr>
        <w:t>owo.</w:t>
      </w:r>
    </w:p>
    <w:p w14:paraId="514C59C4" w14:textId="361607E4" w:rsidR="00442E73" w:rsidRDefault="00442E73" w:rsidP="00442E73">
      <w:pPr>
        <w:spacing w:after="0" w:line="240" w:lineRule="auto"/>
        <w:ind w:left="720"/>
        <w:jc w:val="both"/>
        <w:rPr>
          <w:rFonts w:ascii="Arial" w:eastAsia="Times New Roman" w:hAnsi="Arial" w:cs="Arial"/>
          <w:szCs w:val="24"/>
          <w:lang w:eastAsia="pl-PL"/>
        </w:rPr>
      </w:pPr>
      <w:r w:rsidRPr="003D763C">
        <w:rPr>
          <w:rFonts w:ascii="Arial" w:eastAsia="Times New Roman" w:hAnsi="Arial" w:cs="Arial"/>
          <w:szCs w:val="24"/>
          <w:lang w:eastAsia="pl-PL"/>
        </w:rPr>
        <w:t>Dokumentacja projektowa opracowana dla zadania nie powinna zawiera</w:t>
      </w:r>
      <w:r w:rsidRPr="003D763C">
        <w:rPr>
          <w:rFonts w:ascii="Arial" w:eastAsia="Times New Roman" w:hAnsi="Arial" w:cs="Arial" w:hint="eastAsia"/>
          <w:szCs w:val="24"/>
          <w:lang w:eastAsia="pl-PL"/>
        </w:rPr>
        <w:t>ć</w:t>
      </w:r>
      <w:r w:rsidRPr="003D763C">
        <w:rPr>
          <w:rFonts w:ascii="Arial" w:eastAsia="Times New Roman" w:hAnsi="Arial" w:cs="Arial"/>
          <w:szCs w:val="24"/>
          <w:lang w:eastAsia="pl-PL"/>
        </w:rPr>
        <w:t xml:space="preserve"> rozwi</w:t>
      </w:r>
      <w:r w:rsidRPr="003D763C">
        <w:rPr>
          <w:rFonts w:ascii="Arial" w:eastAsia="Times New Roman" w:hAnsi="Arial" w:cs="Arial" w:hint="eastAsia"/>
          <w:szCs w:val="24"/>
          <w:lang w:eastAsia="pl-PL"/>
        </w:rPr>
        <w:t>ą</w:t>
      </w:r>
      <w:r w:rsidRPr="003D763C">
        <w:rPr>
          <w:rFonts w:ascii="Arial" w:eastAsia="Times New Roman" w:hAnsi="Arial" w:cs="Arial"/>
          <w:szCs w:val="24"/>
          <w:lang w:eastAsia="pl-PL"/>
        </w:rPr>
        <w:t>za</w:t>
      </w:r>
      <w:r w:rsidRPr="003D763C">
        <w:rPr>
          <w:rFonts w:ascii="Arial" w:eastAsia="Times New Roman" w:hAnsi="Arial" w:cs="Arial" w:hint="eastAsia"/>
          <w:szCs w:val="24"/>
          <w:lang w:eastAsia="pl-PL"/>
        </w:rPr>
        <w:t>ń</w:t>
      </w:r>
      <w:r w:rsidRPr="003D763C">
        <w:rPr>
          <w:rFonts w:ascii="Arial" w:eastAsia="Times New Roman" w:hAnsi="Arial" w:cs="Arial"/>
          <w:szCs w:val="24"/>
          <w:lang w:eastAsia="pl-PL"/>
        </w:rPr>
        <w:t>, kt</w:t>
      </w:r>
      <w:r w:rsidRPr="003D763C">
        <w:rPr>
          <w:rFonts w:ascii="Arial" w:eastAsia="Times New Roman" w:hAnsi="Arial" w:cs="Arial" w:hint="eastAsia"/>
          <w:szCs w:val="24"/>
          <w:lang w:eastAsia="pl-PL"/>
        </w:rPr>
        <w:t>ó</w:t>
      </w:r>
      <w:r w:rsidRPr="003D763C">
        <w:rPr>
          <w:rFonts w:ascii="Arial" w:eastAsia="Times New Roman" w:hAnsi="Arial" w:cs="Arial"/>
          <w:szCs w:val="24"/>
          <w:lang w:eastAsia="pl-PL"/>
        </w:rPr>
        <w:t>re mog</w:t>
      </w:r>
      <w:r w:rsidRPr="003D763C">
        <w:rPr>
          <w:rFonts w:ascii="Arial" w:eastAsia="Times New Roman" w:hAnsi="Arial" w:cs="Arial" w:hint="eastAsia"/>
          <w:szCs w:val="24"/>
          <w:lang w:eastAsia="pl-PL"/>
        </w:rPr>
        <w:t>ą</w:t>
      </w:r>
      <w:r w:rsidRPr="003D763C">
        <w:rPr>
          <w:rFonts w:ascii="Arial" w:eastAsia="Times New Roman" w:hAnsi="Arial" w:cs="Arial"/>
          <w:szCs w:val="24"/>
          <w:lang w:eastAsia="pl-PL"/>
        </w:rPr>
        <w:t xml:space="preserve"> negatywnie wp</w:t>
      </w:r>
      <w:r w:rsidRPr="003D763C">
        <w:rPr>
          <w:rFonts w:ascii="Arial" w:eastAsia="Times New Roman" w:hAnsi="Arial" w:cs="Arial" w:hint="eastAsia"/>
          <w:szCs w:val="24"/>
          <w:lang w:eastAsia="pl-PL"/>
        </w:rPr>
        <w:t>ł</w:t>
      </w:r>
      <w:r w:rsidRPr="003D763C">
        <w:rPr>
          <w:rFonts w:ascii="Arial" w:eastAsia="Times New Roman" w:hAnsi="Arial" w:cs="Arial"/>
          <w:szCs w:val="24"/>
          <w:lang w:eastAsia="pl-PL"/>
        </w:rPr>
        <w:t>yn</w:t>
      </w:r>
      <w:r w:rsidRPr="003D763C">
        <w:rPr>
          <w:rFonts w:ascii="Arial" w:eastAsia="Times New Roman" w:hAnsi="Arial" w:cs="Arial" w:hint="eastAsia"/>
          <w:szCs w:val="24"/>
          <w:lang w:eastAsia="pl-PL"/>
        </w:rPr>
        <w:t>ąć</w:t>
      </w:r>
      <w:r w:rsidRPr="003D763C">
        <w:rPr>
          <w:rFonts w:ascii="Arial" w:eastAsia="Times New Roman" w:hAnsi="Arial" w:cs="Arial"/>
          <w:szCs w:val="24"/>
          <w:lang w:eastAsia="pl-PL"/>
        </w:rPr>
        <w:t xml:space="preserve"> na funkcjonalno</w:t>
      </w:r>
      <w:r w:rsidRPr="003D763C">
        <w:rPr>
          <w:rFonts w:ascii="Arial" w:eastAsia="Times New Roman" w:hAnsi="Arial" w:cs="Arial" w:hint="eastAsia"/>
          <w:szCs w:val="24"/>
          <w:lang w:eastAsia="pl-PL"/>
        </w:rPr>
        <w:t>ść</w:t>
      </w:r>
      <w:r w:rsidRPr="003D763C">
        <w:rPr>
          <w:rFonts w:ascii="Arial" w:eastAsia="Times New Roman" w:hAnsi="Arial" w:cs="Arial"/>
          <w:szCs w:val="24"/>
          <w:lang w:eastAsia="pl-PL"/>
        </w:rPr>
        <w:t xml:space="preserve"> </w:t>
      </w:r>
      <w:r w:rsidR="00D56101">
        <w:rPr>
          <w:rFonts w:ascii="Arial" w:eastAsia="Times New Roman" w:hAnsi="Arial" w:cs="Arial"/>
          <w:szCs w:val="24"/>
          <w:lang w:eastAsia="pl-PL"/>
        </w:rPr>
        <w:t xml:space="preserve">oraz dostępności obiektu (w rozumieniu Ustawy o zapewnieniu dostępności osobom ze szczególnymi potrzebami), </w:t>
      </w:r>
      <w:r w:rsidRPr="003D763C">
        <w:rPr>
          <w:rFonts w:ascii="Arial" w:eastAsia="Times New Roman" w:hAnsi="Arial" w:cs="Arial"/>
          <w:szCs w:val="24"/>
          <w:lang w:eastAsia="pl-PL"/>
        </w:rPr>
        <w:t>utrudni</w:t>
      </w:r>
      <w:r w:rsidRPr="003D763C">
        <w:rPr>
          <w:rFonts w:ascii="Arial" w:eastAsia="Times New Roman" w:hAnsi="Arial" w:cs="Arial" w:hint="eastAsia"/>
          <w:szCs w:val="24"/>
          <w:lang w:eastAsia="pl-PL"/>
        </w:rPr>
        <w:t>ć</w:t>
      </w:r>
      <w:r w:rsidRPr="003D763C">
        <w:rPr>
          <w:rFonts w:ascii="Arial" w:eastAsia="Times New Roman" w:hAnsi="Arial" w:cs="Arial"/>
          <w:szCs w:val="24"/>
          <w:lang w:eastAsia="pl-PL"/>
        </w:rPr>
        <w:t xml:space="preserve"> prac</w:t>
      </w:r>
      <w:r w:rsidRPr="003D763C">
        <w:rPr>
          <w:rFonts w:ascii="Arial" w:eastAsia="Times New Roman" w:hAnsi="Arial" w:cs="Arial" w:hint="eastAsia"/>
          <w:szCs w:val="24"/>
          <w:lang w:eastAsia="pl-PL"/>
        </w:rPr>
        <w:t>ę</w:t>
      </w:r>
      <w:r w:rsidRPr="003D763C">
        <w:rPr>
          <w:rFonts w:ascii="Arial" w:eastAsia="Times New Roman" w:hAnsi="Arial" w:cs="Arial"/>
          <w:szCs w:val="24"/>
          <w:lang w:eastAsia="pl-PL"/>
        </w:rPr>
        <w:t xml:space="preserve"> i dost</w:t>
      </w:r>
      <w:r w:rsidRPr="003D763C">
        <w:rPr>
          <w:rFonts w:ascii="Arial" w:eastAsia="Times New Roman" w:hAnsi="Arial" w:cs="Arial" w:hint="eastAsia"/>
          <w:szCs w:val="24"/>
          <w:lang w:eastAsia="pl-PL"/>
        </w:rPr>
        <w:t>ę</w:t>
      </w:r>
      <w:r w:rsidRPr="003D763C">
        <w:rPr>
          <w:rFonts w:ascii="Arial" w:eastAsia="Times New Roman" w:hAnsi="Arial" w:cs="Arial"/>
          <w:szCs w:val="24"/>
          <w:lang w:eastAsia="pl-PL"/>
        </w:rPr>
        <w:t>p do instalacji oraz urz</w:t>
      </w:r>
      <w:r w:rsidRPr="003D763C">
        <w:rPr>
          <w:rFonts w:ascii="Arial" w:eastAsia="Times New Roman" w:hAnsi="Arial" w:cs="Arial" w:hint="eastAsia"/>
          <w:szCs w:val="24"/>
          <w:lang w:eastAsia="pl-PL"/>
        </w:rPr>
        <w:t>ą</w:t>
      </w:r>
      <w:r w:rsidRPr="003D763C">
        <w:rPr>
          <w:rFonts w:ascii="Arial" w:eastAsia="Times New Roman" w:hAnsi="Arial" w:cs="Arial"/>
          <w:szCs w:val="24"/>
          <w:lang w:eastAsia="pl-PL"/>
        </w:rPr>
        <w:t>dze</w:t>
      </w:r>
      <w:r w:rsidRPr="003D763C">
        <w:rPr>
          <w:rFonts w:ascii="Arial" w:eastAsia="Times New Roman" w:hAnsi="Arial" w:cs="Arial" w:hint="eastAsia"/>
          <w:szCs w:val="24"/>
          <w:lang w:eastAsia="pl-PL"/>
        </w:rPr>
        <w:t>ń</w:t>
      </w:r>
      <w:r w:rsidRPr="003D763C">
        <w:rPr>
          <w:rFonts w:ascii="Arial" w:eastAsia="Times New Roman" w:hAnsi="Arial" w:cs="Arial"/>
          <w:szCs w:val="24"/>
          <w:lang w:eastAsia="pl-PL"/>
        </w:rPr>
        <w:t xml:space="preserve"> elektrycznych i sanitarnych lub do pomieszcze</w:t>
      </w:r>
      <w:r w:rsidRPr="003D763C">
        <w:rPr>
          <w:rFonts w:ascii="Arial" w:eastAsia="Times New Roman" w:hAnsi="Arial" w:cs="Arial" w:hint="eastAsia"/>
          <w:szCs w:val="24"/>
          <w:lang w:eastAsia="pl-PL"/>
        </w:rPr>
        <w:t>ń</w:t>
      </w:r>
      <w:r w:rsidRPr="003D763C">
        <w:rPr>
          <w:rFonts w:ascii="Arial" w:eastAsia="Times New Roman" w:hAnsi="Arial" w:cs="Arial"/>
          <w:szCs w:val="24"/>
          <w:lang w:eastAsia="pl-PL"/>
        </w:rPr>
        <w:t xml:space="preserve"> technicznych albo mog</w:t>
      </w:r>
      <w:r w:rsidRPr="003D763C">
        <w:rPr>
          <w:rFonts w:ascii="Arial" w:eastAsia="Times New Roman" w:hAnsi="Arial" w:cs="Arial" w:hint="eastAsia"/>
          <w:szCs w:val="24"/>
          <w:lang w:eastAsia="pl-PL"/>
        </w:rPr>
        <w:t>ą</w:t>
      </w:r>
      <w:r w:rsidRPr="003D763C">
        <w:rPr>
          <w:rFonts w:ascii="Arial" w:eastAsia="Times New Roman" w:hAnsi="Arial" w:cs="Arial"/>
          <w:szCs w:val="24"/>
          <w:lang w:eastAsia="pl-PL"/>
        </w:rPr>
        <w:t xml:space="preserve"> pogorszy</w:t>
      </w:r>
      <w:r w:rsidRPr="003D763C">
        <w:rPr>
          <w:rFonts w:ascii="Arial" w:eastAsia="Times New Roman" w:hAnsi="Arial" w:cs="Arial" w:hint="eastAsia"/>
          <w:szCs w:val="24"/>
          <w:lang w:eastAsia="pl-PL"/>
        </w:rPr>
        <w:t>ć</w:t>
      </w:r>
      <w:r w:rsidRPr="003D763C">
        <w:rPr>
          <w:rFonts w:ascii="Arial" w:eastAsia="Times New Roman" w:hAnsi="Arial" w:cs="Arial"/>
          <w:szCs w:val="24"/>
          <w:lang w:eastAsia="pl-PL"/>
        </w:rPr>
        <w:t xml:space="preserve"> warunki ochrony ppo</w:t>
      </w:r>
      <w:r w:rsidRPr="003D763C">
        <w:rPr>
          <w:rFonts w:ascii="Arial" w:eastAsia="Times New Roman" w:hAnsi="Arial" w:cs="Arial" w:hint="eastAsia"/>
          <w:szCs w:val="24"/>
          <w:lang w:eastAsia="pl-PL"/>
        </w:rPr>
        <w:t>ż</w:t>
      </w:r>
      <w:r w:rsidRPr="003D763C">
        <w:rPr>
          <w:rFonts w:ascii="Arial" w:eastAsia="Times New Roman" w:hAnsi="Arial" w:cs="Arial"/>
          <w:szCs w:val="24"/>
          <w:lang w:eastAsia="pl-PL"/>
        </w:rPr>
        <w:t>.</w:t>
      </w:r>
    </w:p>
    <w:p w14:paraId="1E1E5DEB" w14:textId="77777777" w:rsidR="008A4381" w:rsidRDefault="008A4381" w:rsidP="00442E73">
      <w:pPr>
        <w:spacing w:after="0" w:line="240" w:lineRule="auto"/>
        <w:ind w:left="720"/>
        <w:jc w:val="both"/>
        <w:rPr>
          <w:rFonts w:ascii="Arial" w:hAnsi="Arial" w:cs="Arial"/>
        </w:rPr>
      </w:pPr>
    </w:p>
    <w:p w14:paraId="6D6E72CB" w14:textId="4653F658" w:rsidR="00AE27E8" w:rsidRPr="003D763C" w:rsidRDefault="008A4381" w:rsidP="00442E73">
      <w:pPr>
        <w:spacing w:after="0" w:line="240" w:lineRule="auto"/>
        <w:ind w:left="720"/>
        <w:jc w:val="both"/>
        <w:rPr>
          <w:rFonts w:ascii="Arial" w:eastAsia="Times New Roman" w:hAnsi="Arial" w:cs="Arial"/>
          <w:szCs w:val="24"/>
          <w:lang w:eastAsia="pl-PL"/>
        </w:rPr>
      </w:pPr>
      <w:r>
        <w:rPr>
          <w:rFonts w:ascii="Arial" w:hAnsi="Arial" w:cs="Arial"/>
        </w:rPr>
        <w:t>Wymagana ilość egzemplarzy dokumentacji:</w:t>
      </w:r>
    </w:p>
    <w:p w14:paraId="791CA019" w14:textId="107A47D6" w:rsidR="009E00FB" w:rsidRPr="003D763C" w:rsidRDefault="009E00FB" w:rsidP="00DD216D">
      <w:pPr>
        <w:pStyle w:val="Akapitzlist"/>
        <w:numPr>
          <w:ilvl w:val="0"/>
          <w:numId w:val="12"/>
        </w:numPr>
        <w:spacing w:after="0" w:line="240" w:lineRule="auto"/>
        <w:jc w:val="both"/>
        <w:rPr>
          <w:rFonts w:ascii="Arial" w:eastAsia="Times New Roman" w:hAnsi="Arial" w:cs="Arial"/>
          <w:szCs w:val="24"/>
          <w:lang w:eastAsia="pl-PL"/>
        </w:rPr>
      </w:pPr>
      <w:r w:rsidRPr="003D763C">
        <w:rPr>
          <w:rFonts w:ascii="Arial" w:eastAsia="Times New Roman" w:hAnsi="Arial" w:cs="Arial"/>
          <w:szCs w:val="24"/>
          <w:lang w:eastAsia="pl-PL"/>
        </w:rPr>
        <w:t>Projekt budowlan</w:t>
      </w:r>
      <w:r w:rsidR="00E03EE0" w:rsidRPr="003D763C">
        <w:rPr>
          <w:rFonts w:ascii="Arial" w:eastAsia="Times New Roman" w:hAnsi="Arial" w:cs="Arial"/>
          <w:szCs w:val="24"/>
          <w:lang w:eastAsia="pl-PL"/>
        </w:rPr>
        <w:t xml:space="preserve">y wielobranżowy </w:t>
      </w:r>
      <w:r w:rsidRPr="003D763C">
        <w:rPr>
          <w:rFonts w:ascii="Arial" w:eastAsia="Times New Roman" w:hAnsi="Arial" w:cs="Arial"/>
          <w:szCs w:val="24"/>
          <w:lang w:eastAsia="pl-PL"/>
        </w:rPr>
        <w:t>–</w:t>
      </w:r>
      <w:r w:rsidR="008A4381">
        <w:rPr>
          <w:rFonts w:ascii="Arial" w:eastAsia="Times New Roman" w:hAnsi="Arial" w:cs="Arial"/>
          <w:szCs w:val="24"/>
          <w:lang w:eastAsia="pl-PL"/>
        </w:rPr>
        <w:t xml:space="preserve"> </w:t>
      </w:r>
      <w:r w:rsidR="00522787">
        <w:rPr>
          <w:rFonts w:ascii="Arial" w:eastAsia="Times New Roman" w:hAnsi="Arial" w:cs="Arial"/>
          <w:szCs w:val="24"/>
          <w:lang w:eastAsia="pl-PL"/>
        </w:rPr>
        <w:t>3</w:t>
      </w:r>
      <w:r w:rsidR="00A20606" w:rsidRPr="003D763C">
        <w:rPr>
          <w:rFonts w:ascii="Arial" w:eastAsia="Times New Roman" w:hAnsi="Arial" w:cs="Arial"/>
          <w:szCs w:val="24"/>
          <w:lang w:eastAsia="pl-PL"/>
        </w:rPr>
        <w:t xml:space="preserve"> </w:t>
      </w:r>
      <w:r w:rsidRPr="003D763C">
        <w:rPr>
          <w:rFonts w:ascii="Arial" w:eastAsia="Times New Roman" w:hAnsi="Arial" w:cs="Arial"/>
          <w:szCs w:val="24"/>
          <w:lang w:eastAsia="pl-PL"/>
        </w:rPr>
        <w:t>egz.</w:t>
      </w:r>
      <w:r w:rsidR="00E03EE0" w:rsidRPr="003D763C">
        <w:rPr>
          <w:rFonts w:ascii="Arial" w:eastAsia="Times New Roman" w:hAnsi="Arial" w:cs="Arial"/>
          <w:szCs w:val="24"/>
          <w:lang w:eastAsia="pl-PL"/>
        </w:rPr>
        <w:t xml:space="preserve"> w formie papierowej</w:t>
      </w:r>
      <w:r w:rsidRPr="003D763C">
        <w:rPr>
          <w:rFonts w:ascii="Arial" w:eastAsia="Times New Roman" w:hAnsi="Arial" w:cs="Arial"/>
          <w:szCs w:val="24"/>
          <w:lang w:eastAsia="pl-PL"/>
        </w:rPr>
        <w:t xml:space="preserve"> + 1</w:t>
      </w:r>
      <w:r w:rsidR="00A20606" w:rsidRPr="003D763C">
        <w:rPr>
          <w:rFonts w:ascii="Arial" w:eastAsia="Times New Roman" w:hAnsi="Arial" w:cs="Arial"/>
          <w:szCs w:val="24"/>
          <w:lang w:eastAsia="pl-PL"/>
        </w:rPr>
        <w:t xml:space="preserve"> </w:t>
      </w:r>
      <w:r w:rsidRPr="003D763C">
        <w:rPr>
          <w:rFonts w:ascii="Arial" w:eastAsia="Times New Roman" w:hAnsi="Arial" w:cs="Arial"/>
          <w:szCs w:val="24"/>
          <w:lang w:eastAsia="pl-PL"/>
        </w:rPr>
        <w:t>egz. na nośniku cyfrowym,</w:t>
      </w:r>
      <w:r w:rsidR="00F167B6" w:rsidRPr="003D763C">
        <w:rPr>
          <w:rFonts w:ascii="Arial" w:eastAsia="Times New Roman" w:hAnsi="Arial" w:cs="Arial"/>
          <w:szCs w:val="24"/>
          <w:lang w:eastAsia="pl-PL"/>
        </w:rPr>
        <w:t xml:space="preserve"> w rozszerzeniu pdf oraz </w:t>
      </w:r>
      <w:proofErr w:type="spellStart"/>
      <w:r w:rsidR="00F167B6" w:rsidRPr="003D763C">
        <w:rPr>
          <w:rFonts w:ascii="Arial" w:eastAsia="Times New Roman" w:hAnsi="Arial" w:cs="Arial"/>
          <w:szCs w:val="24"/>
          <w:lang w:eastAsia="pl-PL"/>
        </w:rPr>
        <w:t>dwg</w:t>
      </w:r>
      <w:proofErr w:type="spellEnd"/>
      <w:r w:rsidR="00F167B6" w:rsidRPr="003D763C">
        <w:rPr>
          <w:rFonts w:ascii="Arial" w:eastAsia="Times New Roman" w:hAnsi="Arial" w:cs="Arial"/>
          <w:szCs w:val="24"/>
          <w:lang w:eastAsia="pl-PL"/>
        </w:rPr>
        <w:t xml:space="preserve">. </w:t>
      </w:r>
    </w:p>
    <w:p w14:paraId="5A36CE80" w14:textId="66A02371" w:rsidR="00E03EE0" w:rsidRPr="003D763C" w:rsidRDefault="00E03EE0" w:rsidP="00DD216D">
      <w:pPr>
        <w:pStyle w:val="Akapitzlist"/>
        <w:numPr>
          <w:ilvl w:val="0"/>
          <w:numId w:val="12"/>
        </w:numPr>
        <w:spacing w:after="0" w:line="240" w:lineRule="auto"/>
        <w:jc w:val="both"/>
        <w:rPr>
          <w:rFonts w:ascii="Arial" w:eastAsia="Times New Roman" w:hAnsi="Arial" w:cs="Arial"/>
          <w:szCs w:val="24"/>
          <w:lang w:eastAsia="pl-PL"/>
        </w:rPr>
      </w:pPr>
      <w:r w:rsidRPr="003D763C">
        <w:rPr>
          <w:rFonts w:ascii="Arial" w:eastAsia="Times New Roman" w:hAnsi="Arial" w:cs="Arial"/>
          <w:szCs w:val="24"/>
          <w:lang w:eastAsia="pl-PL"/>
        </w:rPr>
        <w:t xml:space="preserve">Projekt wykonawczy wielobranżowy – </w:t>
      </w:r>
      <w:r w:rsidR="008A4381">
        <w:rPr>
          <w:rFonts w:ascii="Arial" w:eastAsia="Times New Roman" w:hAnsi="Arial" w:cs="Arial"/>
          <w:szCs w:val="24"/>
          <w:lang w:eastAsia="pl-PL"/>
        </w:rPr>
        <w:t>2</w:t>
      </w:r>
      <w:r w:rsidR="008A4381" w:rsidRPr="003D763C">
        <w:rPr>
          <w:rFonts w:ascii="Arial" w:eastAsia="Times New Roman" w:hAnsi="Arial" w:cs="Arial"/>
          <w:szCs w:val="24"/>
          <w:lang w:eastAsia="pl-PL"/>
        </w:rPr>
        <w:t xml:space="preserve"> </w:t>
      </w:r>
      <w:r w:rsidRPr="003D763C">
        <w:rPr>
          <w:rFonts w:ascii="Arial" w:eastAsia="Times New Roman" w:hAnsi="Arial" w:cs="Arial"/>
          <w:szCs w:val="24"/>
          <w:lang w:eastAsia="pl-PL"/>
        </w:rPr>
        <w:t xml:space="preserve">egz. w formie papierowej + 1 egz. na nośniku cyfrowym, w rozszerzeniu pdf oraz </w:t>
      </w:r>
      <w:proofErr w:type="spellStart"/>
      <w:r w:rsidRPr="003D763C">
        <w:rPr>
          <w:rFonts w:ascii="Arial" w:eastAsia="Times New Roman" w:hAnsi="Arial" w:cs="Arial"/>
          <w:szCs w:val="24"/>
          <w:lang w:eastAsia="pl-PL"/>
        </w:rPr>
        <w:t>dwg</w:t>
      </w:r>
      <w:proofErr w:type="spellEnd"/>
      <w:r w:rsidR="008A4381">
        <w:rPr>
          <w:rFonts w:ascii="Arial" w:eastAsia="Times New Roman" w:hAnsi="Arial" w:cs="Arial"/>
          <w:szCs w:val="24"/>
          <w:lang w:eastAsia="pl-PL"/>
        </w:rPr>
        <w:t>.</w:t>
      </w:r>
    </w:p>
    <w:p w14:paraId="039CE23D" w14:textId="4DD561E2" w:rsidR="00E03EE0" w:rsidRPr="003D763C" w:rsidRDefault="0048655D" w:rsidP="00E03EE0">
      <w:pPr>
        <w:pStyle w:val="Akapitzlist"/>
        <w:numPr>
          <w:ilvl w:val="0"/>
          <w:numId w:val="12"/>
        </w:numPr>
        <w:spacing w:after="0" w:line="240" w:lineRule="auto"/>
        <w:jc w:val="both"/>
        <w:rPr>
          <w:rFonts w:ascii="Arial" w:eastAsia="Times New Roman" w:hAnsi="Arial" w:cs="Arial"/>
          <w:szCs w:val="24"/>
          <w:lang w:eastAsia="pl-PL"/>
        </w:rPr>
      </w:pPr>
      <w:r w:rsidRPr="003D763C">
        <w:rPr>
          <w:rFonts w:ascii="Arial" w:eastAsia="Times New Roman" w:hAnsi="Arial" w:cs="Arial"/>
          <w:szCs w:val="24"/>
          <w:lang w:eastAsia="pl-PL"/>
        </w:rPr>
        <w:t>Kosztorys inwestorski (</w:t>
      </w:r>
      <w:r w:rsidR="006D3250" w:rsidRPr="003D763C">
        <w:rPr>
          <w:rFonts w:ascii="Arial" w:eastAsia="Times New Roman" w:hAnsi="Arial" w:cs="Arial"/>
          <w:szCs w:val="24"/>
          <w:lang w:eastAsia="pl-PL"/>
        </w:rPr>
        <w:t>wszystkie br</w:t>
      </w:r>
      <w:r w:rsidRPr="003D763C">
        <w:rPr>
          <w:rFonts w:ascii="Arial" w:eastAsia="Times New Roman" w:hAnsi="Arial" w:cs="Arial"/>
          <w:szCs w:val="24"/>
          <w:lang w:eastAsia="pl-PL"/>
        </w:rPr>
        <w:t>a</w:t>
      </w:r>
      <w:r w:rsidR="006D3250" w:rsidRPr="003D763C">
        <w:rPr>
          <w:rFonts w:ascii="Arial" w:eastAsia="Times New Roman" w:hAnsi="Arial" w:cs="Arial"/>
          <w:szCs w:val="24"/>
          <w:lang w:eastAsia="pl-PL"/>
        </w:rPr>
        <w:t>nże</w:t>
      </w:r>
      <w:r w:rsidRPr="003D763C">
        <w:rPr>
          <w:rFonts w:ascii="Arial" w:eastAsia="Times New Roman" w:hAnsi="Arial" w:cs="Arial"/>
          <w:szCs w:val="24"/>
          <w:lang w:eastAsia="pl-PL"/>
        </w:rPr>
        <w:t>)</w:t>
      </w:r>
      <w:r w:rsidR="008A4381" w:rsidRPr="008A4381">
        <w:rPr>
          <w:rFonts w:ascii="Arial" w:eastAsia="Times New Roman" w:hAnsi="Arial" w:cs="Arial"/>
          <w:szCs w:val="24"/>
          <w:lang w:eastAsia="pl-PL"/>
        </w:rPr>
        <w:t xml:space="preserve"> </w:t>
      </w:r>
      <w:r w:rsidR="008A4381" w:rsidRPr="003D763C">
        <w:rPr>
          <w:rFonts w:ascii="Arial" w:eastAsia="Times New Roman" w:hAnsi="Arial" w:cs="Arial"/>
          <w:szCs w:val="24"/>
          <w:lang w:eastAsia="pl-PL"/>
        </w:rPr>
        <w:t>–</w:t>
      </w:r>
      <w:r w:rsidRPr="003D763C">
        <w:rPr>
          <w:rFonts w:ascii="Arial" w:eastAsia="Times New Roman" w:hAnsi="Arial" w:cs="Arial"/>
          <w:szCs w:val="24"/>
          <w:lang w:eastAsia="pl-PL"/>
        </w:rPr>
        <w:t xml:space="preserve"> </w:t>
      </w:r>
      <w:r w:rsidR="008A4381">
        <w:rPr>
          <w:rFonts w:ascii="Arial" w:eastAsia="Times New Roman" w:hAnsi="Arial" w:cs="Arial"/>
          <w:szCs w:val="24"/>
          <w:lang w:eastAsia="pl-PL"/>
        </w:rPr>
        <w:t>2</w:t>
      </w:r>
      <w:r w:rsidR="008A4381" w:rsidRPr="003D763C">
        <w:rPr>
          <w:rFonts w:ascii="Arial" w:eastAsia="Times New Roman" w:hAnsi="Arial" w:cs="Arial"/>
          <w:szCs w:val="24"/>
          <w:lang w:eastAsia="pl-PL"/>
        </w:rPr>
        <w:t xml:space="preserve"> </w:t>
      </w:r>
      <w:r w:rsidRPr="003D763C">
        <w:rPr>
          <w:rFonts w:ascii="Arial" w:eastAsia="Times New Roman" w:hAnsi="Arial" w:cs="Arial"/>
          <w:szCs w:val="24"/>
          <w:lang w:eastAsia="pl-PL"/>
        </w:rPr>
        <w:t>egz. + 1</w:t>
      </w:r>
      <w:r w:rsidR="006D3250" w:rsidRPr="003D763C">
        <w:rPr>
          <w:rFonts w:ascii="Arial" w:eastAsia="Times New Roman" w:hAnsi="Arial" w:cs="Arial"/>
          <w:szCs w:val="24"/>
          <w:lang w:eastAsia="pl-PL"/>
        </w:rPr>
        <w:t xml:space="preserve"> </w:t>
      </w:r>
      <w:r w:rsidRPr="003D763C">
        <w:rPr>
          <w:rFonts w:ascii="Arial" w:eastAsia="Times New Roman" w:hAnsi="Arial" w:cs="Arial"/>
          <w:szCs w:val="24"/>
          <w:lang w:eastAsia="pl-PL"/>
        </w:rPr>
        <w:t>egz. na nośniku cyfrowym</w:t>
      </w:r>
      <w:r w:rsidR="00D82113" w:rsidRPr="003D763C">
        <w:rPr>
          <w:rFonts w:ascii="Arial" w:eastAsia="Times New Roman" w:hAnsi="Arial" w:cs="Arial"/>
          <w:szCs w:val="24"/>
          <w:lang w:eastAsia="pl-PL"/>
        </w:rPr>
        <w:t>.</w:t>
      </w:r>
    </w:p>
    <w:p w14:paraId="349FFA8E" w14:textId="01CE1B58" w:rsidR="00E03EE0" w:rsidRPr="003D763C" w:rsidRDefault="009E00FB" w:rsidP="00E03EE0">
      <w:pPr>
        <w:pStyle w:val="Akapitzlist"/>
        <w:numPr>
          <w:ilvl w:val="0"/>
          <w:numId w:val="12"/>
        </w:numPr>
        <w:spacing w:after="0" w:line="240" w:lineRule="auto"/>
        <w:jc w:val="both"/>
        <w:rPr>
          <w:rFonts w:ascii="Arial" w:eastAsia="Times New Roman" w:hAnsi="Arial" w:cs="Arial"/>
          <w:szCs w:val="24"/>
          <w:lang w:eastAsia="pl-PL"/>
        </w:rPr>
      </w:pPr>
      <w:r w:rsidRPr="003D763C">
        <w:rPr>
          <w:rFonts w:ascii="Arial" w:eastAsia="Times New Roman" w:hAnsi="Arial" w:cs="Arial"/>
          <w:szCs w:val="24"/>
          <w:lang w:eastAsia="pl-PL"/>
        </w:rPr>
        <w:t>Przedmiar robót (</w:t>
      </w:r>
      <w:r w:rsidR="006D3250" w:rsidRPr="003D763C">
        <w:rPr>
          <w:rFonts w:ascii="Arial" w:eastAsia="Times New Roman" w:hAnsi="Arial" w:cs="Arial"/>
          <w:szCs w:val="24"/>
          <w:lang w:eastAsia="pl-PL"/>
        </w:rPr>
        <w:t>wszystkie branże</w:t>
      </w:r>
      <w:r w:rsidR="00D856DB" w:rsidRPr="003D763C">
        <w:rPr>
          <w:rFonts w:ascii="Arial" w:eastAsia="Times New Roman" w:hAnsi="Arial" w:cs="Arial"/>
          <w:szCs w:val="24"/>
          <w:lang w:eastAsia="pl-PL"/>
        </w:rPr>
        <w:t>)</w:t>
      </w:r>
      <w:r w:rsidR="008A4381" w:rsidRPr="008A4381">
        <w:rPr>
          <w:rFonts w:ascii="Arial" w:eastAsia="Times New Roman" w:hAnsi="Arial" w:cs="Arial"/>
          <w:szCs w:val="24"/>
          <w:lang w:eastAsia="pl-PL"/>
        </w:rPr>
        <w:t xml:space="preserve"> </w:t>
      </w:r>
      <w:r w:rsidR="008A4381" w:rsidRPr="003D763C">
        <w:rPr>
          <w:rFonts w:ascii="Arial" w:eastAsia="Times New Roman" w:hAnsi="Arial" w:cs="Arial"/>
          <w:szCs w:val="24"/>
          <w:lang w:eastAsia="pl-PL"/>
        </w:rPr>
        <w:t xml:space="preserve">– </w:t>
      </w:r>
      <w:r w:rsidR="008A4381">
        <w:rPr>
          <w:rFonts w:ascii="Arial" w:eastAsia="Times New Roman" w:hAnsi="Arial" w:cs="Arial"/>
          <w:szCs w:val="24"/>
          <w:lang w:eastAsia="pl-PL"/>
        </w:rPr>
        <w:t>2</w:t>
      </w:r>
      <w:r w:rsidR="008A4381" w:rsidRPr="003D763C">
        <w:rPr>
          <w:rFonts w:ascii="Arial" w:eastAsia="Times New Roman" w:hAnsi="Arial" w:cs="Arial"/>
          <w:szCs w:val="24"/>
          <w:lang w:eastAsia="pl-PL"/>
        </w:rPr>
        <w:t xml:space="preserve"> </w:t>
      </w:r>
      <w:r w:rsidRPr="003D763C">
        <w:rPr>
          <w:rFonts w:ascii="Arial" w:eastAsia="Times New Roman" w:hAnsi="Arial" w:cs="Arial"/>
          <w:szCs w:val="24"/>
          <w:lang w:eastAsia="pl-PL"/>
        </w:rPr>
        <w:t>eg</w:t>
      </w:r>
      <w:r w:rsidR="00D82113" w:rsidRPr="003D763C">
        <w:rPr>
          <w:rFonts w:ascii="Arial" w:eastAsia="Times New Roman" w:hAnsi="Arial" w:cs="Arial"/>
          <w:szCs w:val="24"/>
          <w:lang w:eastAsia="pl-PL"/>
        </w:rPr>
        <w:t>z. + 1 egz. na nośniku cyfrowym.</w:t>
      </w:r>
    </w:p>
    <w:p w14:paraId="785BDC7E" w14:textId="5AFBA4A8" w:rsidR="009E00FB" w:rsidRPr="003D763C" w:rsidRDefault="009E00FB" w:rsidP="00E03EE0">
      <w:pPr>
        <w:pStyle w:val="Akapitzlist"/>
        <w:numPr>
          <w:ilvl w:val="0"/>
          <w:numId w:val="12"/>
        </w:numPr>
        <w:spacing w:after="0" w:line="240" w:lineRule="auto"/>
        <w:jc w:val="both"/>
        <w:rPr>
          <w:rFonts w:ascii="Arial" w:eastAsia="Times New Roman" w:hAnsi="Arial" w:cs="Arial"/>
          <w:szCs w:val="24"/>
          <w:lang w:eastAsia="pl-PL"/>
        </w:rPr>
      </w:pPr>
      <w:r w:rsidRPr="003D763C">
        <w:rPr>
          <w:rFonts w:ascii="Arial" w:eastAsia="Times New Roman" w:hAnsi="Arial" w:cs="Arial"/>
          <w:szCs w:val="24"/>
          <w:lang w:eastAsia="pl-PL"/>
        </w:rPr>
        <w:t>Specyfikacja techniczna wykonania i odbioru robót (</w:t>
      </w:r>
      <w:r w:rsidR="006D3250" w:rsidRPr="003D763C">
        <w:rPr>
          <w:rFonts w:ascii="Arial" w:eastAsia="Times New Roman" w:hAnsi="Arial" w:cs="Arial"/>
          <w:szCs w:val="24"/>
          <w:lang w:eastAsia="pl-PL"/>
        </w:rPr>
        <w:t>wszystkie branże</w:t>
      </w:r>
      <w:r w:rsidR="00D856DB" w:rsidRPr="003D763C">
        <w:rPr>
          <w:rFonts w:ascii="Arial" w:eastAsia="Times New Roman" w:hAnsi="Arial" w:cs="Arial"/>
          <w:szCs w:val="24"/>
          <w:lang w:eastAsia="pl-PL"/>
        </w:rPr>
        <w:t>)</w:t>
      </w:r>
      <w:r w:rsidR="008A4381" w:rsidRPr="008A4381">
        <w:rPr>
          <w:rFonts w:ascii="Arial" w:eastAsia="Times New Roman" w:hAnsi="Arial" w:cs="Arial"/>
          <w:szCs w:val="24"/>
          <w:lang w:eastAsia="pl-PL"/>
        </w:rPr>
        <w:t xml:space="preserve"> </w:t>
      </w:r>
      <w:r w:rsidR="008A4381" w:rsidRPr="003D763C">
        <w:rPr>
          <w:rFonts w:ascii="Arial" w:eastAsia="Times New Roman" w:hAnsi="Arial" w:cs="Arial"/>
          <w:szCs w:val="24"/>
          <w:lang w:eastAsia="pl-PL"/>
        </w:rPr>
        <w:t xml:space="preserve">– </w:t>
      </w:r>
      <w:r w:rsidR="00D856DB" w:rsidRPr="003D763C">
        <w:rPr>
          <w:rFonts w:ascii="Arial" w:eastAsia="Times New Roman" w:hAnsi="Arial" w:cs="Arial"/>
          <w:szCs w:val="24"/>
          <w:lang w:eastAsia="pl-PL"/>
        </w:rPr>
        <w:t>2</w:t>
      </w:r>
      <w:r w:rsidRPr="003D763C">
        <w:rPr>
          <w:rFonts w:ascii="Arial" w:eastAsia="Times New Roman" w:hAnsi="Arial" w:cs="Arial"/>
          <w:szCs w:val="24"/>
          <w:lang w:eastAsia="pl-PL"/>
        </w:rPr>
        <w:t xml:space="preserve"> egz. + 1 egz. na nośniku cyfrowym,</w:t>
      </w:r>
    </w:p>
    <w:p w14:paraId="7726D5D7" w14:textId="77777777" w:rsidR="00442E73" w:rsidRPr="008605E6" w:rsidRDefault="00442E73" w:rsidP="008605E6">
      <w:pPr>
        <w:autoSpaceDE w:val="0"/>
        <w:autoSpaceDN w:val="0"/>
        <w:adjustRightInd w:val="0"/>
        <w:spacing w:after="0" w:line="240" w:lineRule="auto"/>
        <w:ind w:left="708"/>
        <w:rPr>
          <w:rFonts w:ascii="CIDFont+F3" w:eastAsia="CIDFont+F3" w:cs="CIDFont+F3"/>
          <w:sz w:val="14"/>
          <w:szCs w:val="20"/>
        </w:rPr>
      </w:pPr>
    </w:p>
    <w:p w14:paraId="27E693EA" w14:textId="307960FC" w:rsidR="00442E73" w:rsidRDefault="003D763C" w:rsidP="00442E73">
      <w:pPr>
        <w:spacing w:after="0" w:line="240" w:lineRule="auto"/>
        <w:ind w:left="720"/>
        <w:jc w:val="both"/>
        <w:rPr>
          <w:rFonts w:ascii="Arial" w:eastAsia="Times New Roman" w:hAnsi="Arial" w:cs="Arial"/>
          <w:lang w:eastAsia="pl-PL"/>
        </w:rPr>
      </w:pPr>
      <w:r w:rsidRPr="00823CFF">
        <w:rPr>
          <w:rFonts w:ascii="Arial" w:eastAsia="Times New Roman" w:hAnsi="Arial" w:cs="Arial"/>
          <w:lang w:eastAsia="pl-PL"/>
        </w:rPr>
        <w:t>Dokumentacja projektowa powinna by</w:t>
      </w:r>
      <w:r w:rsidRPr="00823CFF">
        <w:rPr>
          <w:rFonts w:ascii="Arial" w:eastAsia="Times New Roman" w:hAnsi="Arial" w:cs="Arial" w:hint="eastAsia"/>
          <w:lang w:eastAsia="pl-PL"/>
        </w:rPr>
        <w:t>ć</w:t>
      </w:r>
      <w:r w:rsidRPr="00823CFF">
        <w:rPr>
          <w:rFonts w:ascii="Arial" w:eastAsia="Times New Roman" w:hAnsi="Arial" w:cs="Arial"/>
          <w:lang w:eastAsia="pl-PL"/>
        </w:rPr>
        <w:t xml:space="preserve"> zgodna z Programem </w:t>
      </w:r>
      <w:r>
        <w:rPr>
          <w:rFonts w:ascii="Arial" w:eastAsia="Times New Roman" w:hAnsi="Arial" w:cs="Arial"/>
          <w:lang w:eastAsia="pl-PL"/>
        </w:rPr>
        <w:t>F</w:t>
      </w:r>
      <w:r w:rsidRPr="00823CFF">
        <w:rPr>
          <w:rFonts w:ascii="Arial" w:eastAsia="Times New Roman" w:hAnsi="Arial" w:cs="Arial"/>
          <w:lang w:eastAsia="pl-PL"/>
        </w:rPr>
        <w:t>unkcjonalno-</w:t>
      </w:r>
      <w:r>
        <w:rPr>
          <w:rFonts w:ascii="Arial" w:eastAsia="Times New Roman" w:hAnsi="Arial" w:cs="Arial"/>
          <w:lang w:eastAsia="pl-PL"/>
        </w:rPr>
        <w:t>U</w:t>
      </w:r>
      <w:r w:rsidRPr="00823CFF">
        <w:rPr>
          <w:rFonts w:ascii="Arial" w:eastAsia="Times New Roman" w:hAnsi="Arial" w:cs="Arial" w:hint="eastAsia"/>
          <w:lang w:eastAsia="pl-PL"/>
        </w:rPr>
        <w:t>ż</w:t>
      </w:r>
      <w:r w:rsidRPr="00823CFF">
        <w:rPr>
          <w:rFonts w:ascii="Arial" w:eastAsia="Times New Roman" w:hAnsi="Arial" w:cs="Arial"/>
          <w:lang w:eastAsia="pl-PL"/>
        </w:rPr>
        <w:t>ytkowym (niniejszym Opracowaniem)</w:t>
      </w:r>
      <w:r>
        <w:rPr>
          <w:rFonts w:ascii="Arial" w:eastAsia="Times New Roman" w:hAnsi="Arial" w:cs="Arial"/>
          <w:lang w:eastAsia="pl-PL"/>
        </w:rPr>
        <w:t xml:space="preserve"> oraz Specyfikacją Techniczną Wykonania Prac Projektowych.</w:t>
      </w:r>
    </w:p>
    <w:p w14:paraId="2B1027FE" w14:textId="77777777" w:rsidR="008A4381" w:rsidRPr="00262357" w:rsidRDefault="008A4381" w:rsidP="008A4381">
      <w:pPr>
        <w:pStyle w:val="NormalnyWeb"/>
        <w:rPr>
          <w:rFonts w:ascii="Arial" w:eastAsia="Times New Roman" w:hAnsi="Arial" w:cs="Arial"/>
          <w:sz w:val="16"/>
        </w:rPr>
      </w:pPr>
      <w:r>
        <w:rPr>
          <w:rFonts w:ascii="Arial" w:eastAsia="Times New Roman" w:hAnsi="Arial" w:cs="Arial"/>
        </w:rPr>
        <w:tab/>
      </w:r>
    </w:p>
    <w:p w14:paraId="4A88F5AE" w14:textId="25DB07ED" w:rsidR="008A4381" w:rsidRPr="003D763C" w:rsidRDefault="008A4381" w:rsidP="00262357">
      <w:pPr>
        <w:pStyle w:val="NormalnyWeb"/>
        <w:jc w:val="both"/>
        <w:rPr>
          <w:rFonts w:ascii="Arial" w:eastAsia="Times New Roman" w:hAnsi="Arial" w:cs="Arial"/>
          <w:szCs w:val="24"/>
        </w:rPr>
      </w:pPr>
      <w:r>
        <w:rPr>
          <w:rFonts w:ascii="Arial" w:eastAsia="Times New Roman" w:hAnsi="Arial" w:cs="Arial"/>
        </w:rPr>
        <w:tab/>
      </w:r>
      <w:r w:rsidRPr="00812510">
        <w:rPr>
          <w:rFonts w:ascii="Arial" w:eastAsia="Times New Roman" w:hAnsi="Arial" w:cs="Arial"/>
        </w:rPr>
        <w:t>Opracowania rysunkowe i tekstowe powinny by</w:t>
      </w:r>
      <w:r w:rsidRPr="00812510">
        <w:rPr>
          <w:rFonts w:ascii="Arial" w:eastAsia="Times New Roman" w:hAnsi="Arial" w:cs="Arial" w:hint="eastAsia"/>
        </w:rPr>
        <w:t>ć</w:t>
      </w:r>
      <w:r w:rsidRPr="00EC399C">
        <w:rPr>
          <w:rFonts w:ascii="Arial" w:eastAsia="Times New Roman" w:hAnsi="Arial" w:cs="Arial"/>
        </w:rPr>
        <w:t xml:space="preserve"> wzajemnie powi</w:t>
      </w:r>
      <w:r w:rsidRPr="00262357">
        <w:rPr>
          <w:rFonts w:ascii="Arial" w:eastAsia="Times New Roman" w:hAnsi="Arial" w:cs="Arial" w:hint="eastAsia"/>
        </w:rPr>
        <w:t>ą</w:t>
      </w:r>
      <w:r w:rsidRPr="00262357">
        <w:rPr>
          <w:rFonts w:ascii="Arial" w:eastAsia="Times New Roman" w:hAnsi="Arial" w:cs="Arial"/>
        </w:rPr>
        <w:t>zane tak, aby ka</w:t>
      </w:r>
      <w:r w:rsidRPr="00262357">
        <w:rPr>
          <w:rFonts w:ascii="Arial" w:eastAsia="Times New Roman" w:hAnsi="Arial" w:cs="Arial" w:hint="eastAsia"/>
        </w:rPr>
        <w:t>ż</w:t>
      </w:r>
      <w:r w:rsidRPr="00262357">
        <w:rPr>
          <w:rFonts w:ascii="Arial" w:eastAsia="Times New Roman" w:hAnsi="Arial" w:cs="Arial"/>
        </w:rPr>
        <w:t xml:space="preserve">dy </w:t>
      </w:r>
      <w:r w:rsidRPr="00262357">
        <w:rPr>
          <w:rFonts w:ascii="Arial" w:eastAsia="Times New Roman" w:hAnsi="Arial" w:cs="Arial"/>
        </w:rPr>
        <w:tab/>
        <w:t>rodzaj roboty budowlanej i monta</w:t>
      </w:r>
      <w:r w:rsidRPr="00262357">
        <w:rPr>
          <w:rFonts w:ascii="Arial" w:eastAsia="Times New Roman" w:hAnsi="Arial" w:cs="Arial" w:hint="eastAsia"/>
        </w:rPr>
        <w:t>ż</w:t>
      </w:r>
      <w:r w:rsidRPr="00262357">
        <w:rPr>
          <w:rFonts w:ascii="Arial" w:eastAsia="Times New Roman" w:hAnsi="Arial" w:cs="Arial"/>
        </w:rPr>
        <w:t>owej opisany w ramach specyfikacji, by</w:t>
      </w:r>
      <w:r w:rsidRPr="00262357">
        <w:rPr>
          <w:rFonts w:ascii="Arial" w:eastAsia="Times New Roman" w:hAnsi="Arial" w:cs="Arial" w:hint="eastAsia"/>
        </w:rPr>
        <w:t>ł</w:t>
      </w:r>
      <w:r w:rsidRPr="00262357">
        <w:rPr>
          <w:rFonts w:ascii="Arial" w:eastAsia="Times New Roman" w:hAnsi="Arial" w:cs="Arial"/>
        </w:rPr>
        <w:t xml:space="preserve"> </w:t>
      </w:r>
      <w:r w:rsidRPr="00262357">
        <w:rPr>
          <w:rFonts w:ascii="Arial" w:eastAsia="Times New Roman" w:hAnsi="Arial" w:cs="Arial" w:hint="eastAsia"/>
        </w:rPr>
        <w:t>ł</w:t>
      </w:r>
      <w:r w:rsidRPr="00262357">
        <w:rPr>
          <w:rFonts w:ascii="Arial" w:eastAsia="Times New Roman" w:hAnsi="Arial" w:cs="Arial"/>
        </w:rPr>
        <w:t xml:space="preserve">atwy do </w:t>
      </w:r>
      <w:r w:rsidRPr="00262357">
        <w:rPr>
          <w:rFonts w:ascii="Arial" w:eastAsia="Times New Roman" w:hAnsi="Arial" w:cs="Arial"/>
        </w:rPr>
        <w:tab/>
        <w:t>zlokalizowania na rysunkach</w:t>
      </w:r>
      <w:r w:rsidRPr="003D763C">
        <w:rPr>
          <w:rFonts w:ascii="Arial" w:eastAsia="Times New Roman" w:hAnsi="Arial" w:cs="Arial"/>
          <w:szCs w:val="24"/>
        </w:rPr>
        <w:t>.</w:t>
      </w:r>
    </w:p>
    <w:p w14:paraId="0345F4DF" w14:textId="77777777" w:rsidR="008A4381" w:rsidRDefault="008A4381" w:rsidP="008A4381">
      <w:pPr>
        <w:spacing w:after="0" w:line="240" w:lineRule="auto"/>
        <w:ind w:left="720"/>
        <w:jc w:val="both"/>
        <w:rPr>
          <w:rFonts w:ascii="Arial" w:eastAsia="Times New Roman" w:hAnsi="Arial" w:cs="Arial"/>
          <w:b/>
          <w:szCs w:val="24"/>
          <w:lang w:eastAsia="pl-PL"/>
        </w:rPr>
      </w:pPr>
      <w:r w:rsidRPr="003D763C">
        <w:rPr>
          <w:rFonts w:ascii="Arial" w:eastAsia="Times New Roman" w:hAnsi="Arial" w:cs="Arial"/>
          <w:b/>
          <w:szCs w:val="24"/>
          <w:lang w:eastAsia="pl-PL"/>
        </w:rPr>
        <w:t>Całość dokumentacji (wszystkie jej części) powinna być skoordynowana.</w:t>
      </w:r>
    </w:p>
    <w:p w14:paraId="3B8A7A77" w14:textId="77777777" w:rsidR="008A4381" w:rsidRPr="00262357" w:rsidRDefault="008A4381" w:rsidP="00442E73">
      <w:pPr>
        <w:spacing w:after="0" w:line="240" w:lineRule="auto"/>
        <w:ind w:left="720"/>
        <w:jc w:val="both"/>
        <w:rPr>
          <w:rFonts w:ascii="Arial" w:eastAsia="Times New Roman" w:hAnsi="Arial" w:cs="Arial"/>
          <w:sz w:val="16"/>
          <w:lang w:eastAsia="pl-PL"/>
        </w:rPr>
      </w:pPr>
    </w:p>
    <w:p w14:paraId="523856A5" w14:textId="77777777" w:rsidR="007F6623" w:rsidRPr="003D763C" w:rsidRDefault="00D856DB" w:rsidP="006D3250">
      <w:pPr>
        <w:spacing w:after="0" w:line="240" w:lineRule="auto"/>
        <w:ind w:left="708"/>
        <w:jc w:val="both"/>
        <w:rPr>
          <w:rFonts w:ascii="Arial" w:eastAsia="Times New Roman" w:hAnsi="Arial" w:cs="Arial"/>
          <w:szCs w:val="24"/>
          <w:lang w:eastAsia="pl-PL"/>
        </w:rPr>
      </w:pPr>
      <w:r w:rsidRPr="003D763C">
        <w:rPr>
          <w:rFonts w:ascii="Arial" w:eastAsia="Times New Roman" w:hAnsi="Arial" w:cs="Arial"/>
          <w:szCs w:val="24"/>
          <w:lang w:eastAsia="pl-PL"/>
        </w:rPr>
        <w:t xml:space="preserve">Wymagane jest, aby kosztorysy inwestorskie były opracowane przy pomocy programu kosztorysowego w zapisie </w:t>
      </w:r>
      <w:proofErr w:type="spellStart"/>
      <w:r w:rsidRPr="003D763C">
        <w:rPr>
          <w:rFonts w:ascii="Arial" w:eastAsia="Times New Roman" w:hAnsi="Arial" w:cs="Arial"/>
          <w:szCs w:val="24"/>
          <w:lang w:eastAsia="pl-PL"/>
        </w:rPr>
        <w:t>ath</w:t>
      </w:r>
      <w:proofErr w:type="spellEnd"/>
      <w:r w:rsidR="006D3250" w:rsidRPr="003D763C">
        <w:rPr>
          <w:rFonts w:ascii="Arial" w:eastAsia="Times New Roman" w:hAnsi="Arial" w:cs="Arial"/>
          <w:szCs w:val="24"/>
          <w:lang w:eastAsia="pl-PL"/>
        </w:rPr>
        <w:t>,</w:t>
      </w:r>
      <w:r w:rsidRPr="003D763C">
        <w:rPr>
          <w:rFonts w:ascii="Arial" w:eastAsia="Times New Roman" w:hAnsi="Arial" w:cs="Arial"/>
          <w:szCs w:val="24"/>
          <w:lang w:eastAsia="pl-PL"/>
        </w:rPr>
        <w:t xml:space="preserve"> </w:t>
      </w:r>
      <w:r w:rsidR="006D3250" w:rsidRPr="003D763C">
        <w:rPr>
          <w:rFonts w:ascii="Arial" w:eastAsia="Times New Roman" w:hAnsi="Arial" w:cs="Arial"/>
          <w:bCs/>
          <w:szCs w:val="24"/>
          <w:lang w:eastAsia="pl-PL"/>
        </w:rPr>
        <w:t>a s</w:t>
      </w:r>
      <w:r w:rsidRPr="003D763C">
        <w:rPr>
          <w:rFonts w:ascii="Arial" w:eastAsia="Times New Roman" w:hAnsi="Arial" w:cs="Arial"/>
          <w:bCs/>
          <w:szCs w:val="24"/>
          <w:lang w:eastAsia="pl-PL"/>
        </w:rPr>
        <w:t xml:space="preserve">pecyfikacje </w:t>
      </w:r>
      <w:r w:rsidR="00D82113" w:rsidRPr="003D763C">
        <w:rPr>
          <w:rFonts w:ascii="Arial" w:eastAsia="Times New Roman" w:hAnsi="Arial" w:cs="Arial"/>
          <w:bCs/>
          <w:szCs w:val="24"/>
          <w:lang w:eastAsia="pl-PL"/>
        </w:rPr>
        <w:t>techniczne w zapisie pdf + Word.</w:t>
      </w:r>
    </w:p>
    <w:p w14:paraId="5660CD6F" w14:textId="77777777" w:rsidR="006D3250" w:rsidRPr="008605E6" w:rsidRDefault="006D3250" w:rsidP="006D3250">
      <w:pPr>
        <w:spacing w:after="0" w:line="240" w:lineRule="auto"/>
        <w:jc w:val="both"/>
        <w:rPr>
          <w:rFonts w:ascii="Arial" w:eastAsia="Times New Roman" w:hAnsi="Arial" w:cs="Arial"/>
          <w:sz w:val="18"/>
          <w:szCs w:val="24"/>
          <w:lang w:eastAsia="pl-PL"/>
        </w:rPr>
      </w:pPr>
    </w:p>
    <w:p w14:paraId="5AB5FED4" w14:textId="77777777" w:rsidR="009E00FB" w:rsidRPr="003D763C" w:rsidRDefault="009E00FB" w:rsidP="006D3250">
      <w:pPr>
        <w:spacing w:after="0" w:line="240" w:lineRule="auto"/>
        <w:ind w:left="708"/>
        <w:jc w:val="both"/>
        <w:rPr>
          <w:rFonts w:ascii="Arial" w:eastAsia="Times New Roman" w:hAnsi="Arial" w:cs="Arial"/>
          <w:szCs w:val="24"/>
          <w:lang w:eastAsia="pl-PL"/>
        </w:rPr>
      </w:pPr>
      <w:r w:rsidRPr="003D763C">
        <w:rPr>
          <w:rFonts w:ascii="Arial" w:eastAsia="Times New Roman" w:hAnsi="Arial" w:cs="Arial"/>
          <w:szCs w:val="24"/>
          <w:lang w:eastAsia="pl-PL"/>
        </w:rPr>
        <w:t xml:space="preserve">Biuro projektów jest zobowiązane w terminie wykonania dokumentacji </w:t>
      </w:r>
      <w:r w:rsidRPr="003D763C">
        <w:rPr>
          <w:rFonts w:ascii="Arial" w:eastAsia="Times New Roman" w:hAnsi="Arial" w:cs="Arial"/>
          <w:szCs w:val="24"/>
          <w:u w:val="single"/>
          <w:lang w:eastAsia="pl-PL"/>
        </w:rPr>
        <w:t xml:space="preserve">uzyskać komplet </w:t>
      </w:r>
      <w:r w:rsidR="00D856DB" w:rsidRPr="003D763C">
        <w:rPr>
          <w:rFonts w:ascii="Arial" w:eastAsia="Times New Roman" w:hAnsi="Arial" w:cs="Arial"/>
          <w:szCs w:val="24"/>
          <w:u w:val="single"/>
          <w:lang w:eastAsia="pl-PL"/>
        </w:rPr>
        <w:t xml:space="preserve">potrzebnych </w:t>
      </w:r>
      <w:r w:rsidRPr="003D763C">
        <w:rPr>
          <w:rFonts w:ascii="Arial" w:eastAsia="Times New Roman" w:hAnsi="Arial" w:cs="Arial"/>
          <w:szCs w:val="24"/>
          <w:u w:val="single"/>
          <w:lang w:eastAsia="pl-PL"/>
        </w:rPr>
        <w:t>uzgodnień</w:t>
      </w:r>
      <w:r w:rsidR="003D763C" w:rsidRPr="003D763C">
        <w:rPr>
          <w:rFonts w:ascii="Arial" w:eastAsia="Times New Roman" w:hAnsi="Arial" w:cs="Arial"/>
          <w:szCs w:val="24"/>
          <w:u w:val="single"/>
          <w:lang w:eastAsia="pl-PL"/>
        </w:rPr>
        <w:t xml:space="preserve"> </w:t>
      </w:r>
      <w:r w:rsidRPr="003D763C">
        <w:rPr>
          <w:rFonts w:ascii="Arial" w:eastAsia="Times New Roman" w:hAnsi="Arial" w:cs="Arial"/>
          <w:szCs w:val="24"/>
          <w:u w:val="single"/>
          <w:lang w:eastAsia="pl-PL"/>
        </w:rPr>
        <w:t>wraz z decyzją pozwolenia na budowę</w:t>
      </w:r>
      <w:r w:rsidRPr="003D763C">
        <w:rPr>
          <w:rFonts w:ascii="Arial" w:eastAsia="Times New Roman" w:hAnsi="Arial" w:cs="Arial"/>
          <w:szCs w:val="24"/>
          <w:lang w:eastAsia="pl-PL"/>
        </w:rPr>
        <w:t>.</w:t>
      </w:r>
    </w:p>
    <w:p w14:paraId="12FDED40" w14:textId="77777777" w:rsidR="003D763C" w:rsidRPr="006D3250" w:rsidRDefault="003D763C" w:rsidP="006D3250">
      <w:pPr>
        <w:spacing w:after="0" w:line="240" w:lineRule="auto"/>
        <w:ind w:left="708"/>
        <w:jc w:val="both"/>
        <w:rPr>
          <w:rFonts w:ascii="Arial" w:eastAsia="Times New Roman" w:hAnsi="Arial" w:cs="Arial"/>
          <w:sz w:val="24"/>
          <w:szCs w:val="24"/>
          <w:lang w:eastAsia="pl-PL"/>
        </w:rPr>
      </w:pPr>
    </w:p>
    <w:p w14:paraId="328368BF" w14:textId="77777777" w:rsidR="00D856DB" w:rsidRPr="003D763C" w:rsidRDefault="009E00FB" w:rsidP="008605E6">
      <w:pPr>
        <w:pStyle w:val="Akapitzlist"/>
        <w:numPr>
          <w:ilvl w:val="2"/>
          <w:numId w:val="7"/>
        </w:numPr>
        <w:spacing w:after="0" w:line="240" w:lineRule="auto"/>
        <w:jc w:val="both"/>
        <w:rPr>
          <w:rFonts w:ascii="Arial" w:eastAsia="Times New Roman" w:hAnsi="Arial" w:cs="Arial"/>
          <w:szCs w:val="24"/>
          <w:lang w:eastAsia="pl-PL"/>
        </w:rPr>
      </w:pPr>
      <w:r w:rsidRPr="003D763C">
        <w:rPr>
          <w:rFonts w:ascii="Arial" w:eastAsia="Times New Roman" w:hAnsi="Arial" w:cs="Arial"/>
          <w:szCs w:val="24"/>
          <w:lang w:eastAsia="pl-PL"/>
        </w:rPr>
        <w:t>Szczegółowe wymagania realizacyjne dla opracowania dokumentacji:</w:t>
      </w:r>
    </w:p>
    <w:p w14:paraId="76563F93" w14:textId="77777777" w:rsidR="00D856DB" w:rsidRPr="003D763C" w:rsidRDefault="00D856DB" w:rsidP="00D856DB">
      <w:pPr>
        <w:spacing w:after="0" w:line="240" w:lineRule="auto"/>
        <w:ind w:left="720"/>
        <w:jc w:val="both"/>
        <w:rPr>
          <w:rFonts w:ascii="Arial" w:eastAsia="Times New Roman" w:hAnsi="Arial" w:cs="Arial"/>
          <w:sz w:val="16"/>
          <w:szCs w:val="24"/>
          <w:lang w:eastAsia="pl-PL"/>
        </w:rPr>
      </w:pPr>
    </w:p>
    <w:p w14:paraId="4D9154D5" w14:textId="5EB3234F" w:rsidR="00CD1D33" w:rsidRPr="00262357" w:rsidRDefault="00CD1D33" w:rsidP="00262357">
      <w:pPr>
        <w:spacing w:after="0"/>
        <w:ind w:left="708"/>
        <w:jc w:val="both"/>
        <w:rPr>
          <w:rFonts w:ascii="Arial" w:eastAsia="Times New Roman" w:hAnsi="Arial" w:cs="Arial"/>
          <w:szCs w:val="24"/>
          <w:u w:val="single"/>
          <w:lang w:eastAsia="pl-PL"/>
        </w:rPr>
      </w:pPr>
      <w:r w:rsidRPr="00262357">
        <w:rPr>
          <w:rFonts w:ascii="Arial" w:eastAsia="Times New Roman" w:hAnsi="Arial" w:cs="Arial"/>
          <w:szCs w:val="24"/>
          <w:u w:val="single"/>
          <w:lang w:eastAsia="pl-PL"/>
        </w:rPr>
        <w:t>Obszar objęty niniejszym postępowaniem:</w:t>
      </w:r>
    </w:p>
    <w:p w14:paraId="58FE0F0B" w14:textId="5F7B97FC" w:rsidR="007D715E" w:rsidRDefault="00CD1D33" w:rsidP="00F35DB9">
      <w:pPr>
        <w:spacing w:after="0" w:line="240" w:lineRule="auto"/>
        <w:jc w:val="both"/>
        <w:rPr>
          <w:rFonts w:ascii="Arial" w:eastAsia="Times New Roman" w:hAnsi="Arial" w:cs="Arial"/>
          <w:szCs w:val="24"/>
          <w:lang w:eastAsia="pl-PL"/>
        </w:rPr>
      </w:pPr>
      <w:r>
        <w:rPr>
          <w:rFonts w:ascii="Arial" w:eastAsia="Times New Roman" w:hAnsi="Arial" w:cs="Arial"/>
          <w:szCs w:val="24"/>
          <w:lang w:eastAsia="pl-PL"/>
        </w:rPr>
        <w:tab/>
        <w:t xml:space="preserve">Zakres prac projektowych obejmuje istniejące pomieszczenie szatni, dwóch pomieszczeń </w:t>
      </w:r>
      <w:r>
        <w:rPr>
          <w:rFonts w:ascii="Arial" w:eastAsia="Times New Roman" w:hAnsi="Arial" w:cs="Arial"/>
          <w:szCs w:val="24"/>
          <w:lang w:eastAsia="pl-PL"/>
        </w:rPr>
        <w:tab/>
        <w:t xml:space="preserve">magazynowych oraz pomieszczenie socjalne dla pracownika obsługującego szatnię. </w:t>
      </w:r>
    </w:p>
    <w:p w14:paraId="55E31548" w14:textId="77777777" w:rsidR="00CD1D33" w:rsidRDefault="00CD1D33" w:rsidP="00F35DB9">
      <w:pPr>
        <w:spacing w:after="0" w:line="240" w:lineRule="auto"/>
        <w:jc w:val="both"/>
        <w:rPr>
          <w:rFonts w:ascii="Arial" w:eastAsia="Times New Roman" w:hAnsi="Arial" w:cs="Arial"/>
          <w:szCs w:val="24"/>
          <w:lang w:eastAsia="pl-PL"/>
        </w:rPr>
      </w:pPr>
      <w:r>
        <w:rPr>
          <w:rFonts w:ascii="Arial" w:eastAsia="Times New Roman" w:hAnsi="Arial" w:cs="Arial"/>
          <w:szCs w:val="24"/>
          <w:lang w:eastAsia="pl-PL"/>
        </w:rPr>
        <w:tab/>
      </w:r>
    </w:p>
    <w:p w14:paraId="23828AAC" w14:textId="168F3A5D" w:rsidR="00CD1D33" w:rsidRDefault="00CD1D33" w:rsidP="00F35DB9">
      <w:pPr>
        <w:spacing w:after="0" w:line="240" w:lineRule="auto"/>
        <w:jc w:val="both"/>
        <w:rPr>
          <w:rFonts w:ascii="Arial" w:eastAsia="Times New Roman" w:hAnsi="Arial" w:cs="Arial"/>
          <w:szCs w:val="24"/>
          <w:lang w:eastAsia="pl-PL"/>
        </w:rPr>
      </w:pPr>
      <w:r>
        <w:rPr>
          <w:rFonts w:ascii="Arial" w:eastAsia="Times New Roman" w:hAnsi="Arial" w:cs="Arial"/>
          <w:szCs w:val="24"/>
          <w:lang w:eastAsia="pl-PL"/>
        </w:rPr>
        <w:tab/>
        <w:t>Powierzchnia objęta opracowaniem</w:t>
      </w:r>
      <w:r w:rsidR="0092168F">
        <w:rPr>
          <w:rFonts w:ascii="Arial" w:eastAsia="Times New Roman" w:hAnsi="Arial" w:cs="Arial"/>
          <w:szCs w:val="24"/>
          <w:lang w:eastAsia="pl-PL"/>
        </w:rPr>
        <w:t xml:space="preserve"> wynosi ok </w:t>
      </w:r>
      <w:r w:rsidR="0092168F" w:rsidRPr="00262357">
        <w:rPr>
          <w:rFonts w:ascii="Arial" w:eastAsia="Times New Roman" w:hAnsi="Arial" w:cs="Arial"/>
          <w:b/>
          <w:szCs w:val="24"/>
          <w:lang w:eastAsia="pl-PL"/>
        </w:rPr>
        <w:t>100,0m</w:t>
      </w:r>
      <w:r w:rsidR="0092168F" w:rsidRPr="00262357">
        <w:rPr>
          <w:rFonts w:ascii="Arial" w:eastAsia="Times New Roman" w:hAnsi="Arial" w:cs="Arial"/>
          <w:b/>
          <w:szCs w:val="24"/>
          <w:vertAlign w:val="superscript"/>
          <w:lang w:eastAsia="pl-PL"/>
        </w:rPr>
        <w:t>2</w:t>
      </w:r>
      <w:r w:rsidR="0092168F">
        <w:rPr>
          <w:rFonts w:ascii="Arial" w:eastAsia="Times New Roman" w:hAnsi="Arial" w:cs="Arial"/>
          <w:szCs w:val="24"/>
          <w:lang w:eastAsia="pl-PL"/>
        </w:rPr>
        <w:t>.</w:t>
      </w:r>
    </w:p>
    <w:p w14:paraId="0FBEAD06" w14:textId="21006B3D" w:rsidR="0092168F" w:rsidRPr="00262357" w:rsidRDefault="0092168F" w:rsidP="00F35DB9">
      <w:pPr>
        <w:spacing w:after="0" w:line="240" w:lineRule="auto"/>
        <w:jc w:val="both"/>
        <w:rPr>
          <w:rFonts w:ascii="Arial" w:eastAsia="Times New Roman" w:hAnsi="Arial" w:cs="Arial"/>
          <w:sz w:val="18"/>
          <w:szCs w:val="24"/>
          <w:lang w:eastAsia="pl-PL"/>
        </w:rPr>
      </w:pPr>
    </w:p>
    <w:p w14:paraId="281ED582" w14:textId="44F4A2DA" w:rsidR="0092168F" w:rsidRDefault="0092168F" w:rsidP="00F35DB9">
      <w:pPr>
        <w:spacing w:after="0" w:line="240" w:lineRule="auto"/>
        <w:jc w:val="both"/>
        <w:rPr>
          <w:rFonts w:ascii="Arial" w:eastAsia="Times New Roman" w:hAnsi="Arial" w:cs="Arial"/>
          <w:szCs w:val="24"/>
          <w:lang w:eastAsia="pl-PL"/>
        </w:rPr>
      </w:pPr>
      <w:r>
        <w:rPr>
          <w:rFonts w:ascii="Arial" w:eastAsia="Times New Roman" w:hAnsi="Arial" w:cs="Arial"/>
          <w:szCs w:val="24"/>
          <w:lang w:eastAsia="pl-PL"/>
        </w:rPr>
        <w:tab/>
        <w:t xml:space="preserve">W projekcie przewiduje się podział w/w przestrzeni na trzy </w:t>
      </w:r>
      <w:r w:rsidR="00136EEF">
        <w:rPr>
          <w:rFonts w:ascii="Arial" w:eastAsia="Times New Roman" w:hAnsi="Arial" w:cs="Arial"/>
          <w:szCs w:val="24"/>
          <w:lang w:eastAsia="pl-PL"/>
        </w:rPr>
        <w:t>obszary</w:t>
      </w:r>
      <w:r>
        <w:rPr>
          <w:rFonts w:ascii="Arial" w:eastAsia="Times New Roman" w:hAnsi="Arial" w:cs="Arial"/>
          <w:szCs w:val="24"/>
          <w:lang w:eastAsia="pl-PL"/>
        </w:rPr>
        <w:t>:</w:t>
      </w:r>
    </w:p>
    <w:p w14:paraId="149100B6" w14:textId="2092A45D" w:rsidR="0092168F" w:rsidRDefault="0092168F" w:rsidP="0092168F">
      <w:pPr>
        <w:pStyle w:val="Akapitzlist"/>
        <w:numPr>
          <w:ilvl w:val="0"/>
          <w:numId w:val="45"/>
        </w:numPr>
        <w:spacing w:after="0" w:line="240" w:lineRule="auto"/>
        <w:jc w:val="both"/>
        <w:rPr>
          <w:rFonts w:ascii="Arial" w:eastAsia="Times New Roman" w:hAnsi="Arial" w:cs="Arial"/>
          <w:szCs w:val="24"/>
          <w:lang w:eastAsia="pl-PL"/>
        </w:rPr>
      </w:pPr>
      <w:r>
        <w:rPr>
          <w:rFonts w:ascii="Arial" w:eastAsia="Times New Roman" w:hAnsi="Arial" w:cs="Arial"/>
          <w:szCs w:val="24"/>
          <w:lang w:eastAsia="pl-PL"/>
        </w:rPr>
        <w:t>s</w:t>
      </w:r>
      <w:r w:rsidRPr="00262357">
        <w:rPr>
          <w:rFonts w:ascii="Arial" w:eastAsia="Times New Roman" w:hAnsi="Arial" w:cs="Arial"/>
          <w:szCs w:val="24"/>
          <w:lang w:eastAsia="pl-PL"/>
        </w:rPr>
        <w:t>zatnia przewidziana na min. 500 miejsc (wieszaków), uniemożliw</w:t>
      </w:r>
      <w:r>
        <w:rPr>
          <w:rFonts w:ascii="Arial" w:eastAsia="Times New Roman" w:hAnsi="Arial" w:cs="Arial"/>
          <w:szCs w:val="24"/>
          <w:lang w:eastAsia="pl-PL"/>
        </w:rPr>
        <w:t>iająca</w:t>
      </w:r>
      <w:r w:rsidRPr="00262357">
        <w:rPr>
          <w:rFonts w:ascii="Arial" w:eastAsia="Times New Roman" w:hAnsi="Arial" w:cs="Arial"/>
          <w:szCs w:val="24"/>
          <w:lang w:eastAsia="pl-PL"/>
        </w:rPr>
        <w:t xml:space="preserve"> </w:t>
      </w:r>
      <w:r>
        <w:rPr>
          <w:rFonts w:ascii="Arial" w:eastAsia="Times New Roman" w:hAnsi="Arial" w:cs="Arial"/>
          <w:szCs w:val="24"/>
          <w:lang w:eastAsia="pl-PL"/>
        </w:rPr>
        <w:t>wstęp</w:t>
      </w:r>
      <w:r w:rsidRPr="00262357">
        <w:rPr>
          <w:rFonts w:ascii="Arial" w:eastAsia="Times New Roman" w:hAnsi="Arial" w:cs="Arial"/>
          <w:szCs w:val="24"/>
          <w:lang w:eastAsia="pl-PL"/>
        </w:rPr>
        <w:t xml:space="preserve"> dla osób nieupoważnionych przy jednoczesnym zapewnieniu swobodnej obsługi studentów </w:t>
      </w:r>
      <w:r w:rsidR="00136EEF">
        <w:rPr>
          <w:rFonts w:ascii="Arial" w:eastAsia="Times New Roman" w:hAnsi="Arial" w:cs="Arial"/>
          <w:szCs w:val="24"/>
          <w:lang w:eastAsia="pl-PL"/>
        </w:rPr>
        <w:t>i</w:t>
      </w:r>
      <w:r w:rsidRPr="00262357">
        <w:rPr>
          <w:rFonts w:ascii="Arial" w:eastAsia="Times New Roman" w:hAnsi="Arial" w:cs="Arial"/>
          <w:szCs w:val="24"/>
          <w:lang w:eastAsia="pl-PL"/>
        </w:rPr>
        <w:t xml:space="preserve"> doświetlenia pomieszczenia światłem dziennym</w:t>
      </w:r>
      <w:r>
        <w:rPr>
          <w:rFonts w:ascii="Arial" w:eastAsia="Times New Roman" w:hAnsi="Arial" w:cs="Arial"/>
          <w:szCs w:val="24"/>
          <w:lang w:eastAsia="pl-PL"/>
        </w:rPr>
        <w:t>;</w:t>
      </w:r>
      <w:r w:rsidRPr="00262357">
        <w:rPr>
          <w:rFonts w:ascii="Arial" w:eastAsia="Times New Roman" w:hAnsi="Arial" w:cs="Arial"/>
          <w:szCs w:val="24"/>
          <w:lang w:eastAsia="pl-PL"/>
        </w:rPr>
        <w:t xml:space="preserve"> </w:t>
      </w:r>
    </w:p>
    <w:p w14:paraId="0F60AE32" w14:textId="709CB328" w:rsidR="0092168F" w:rsidRDefault="0092168F" w:rsidP="0092168F">
      <w:pPr>
        <w:pStyle w:val="Akapitzlist"/>
        <w:numPr>
          <w:ilvl w:val="0"/>
          <w:numId w:val="45"/>
        </w:numPr>
        <w:spacing w:after="0" w:line="240" w:lineRule="auto"/>
        <w:jc w:val="both"/>
        <w:rPr>
          <w:rFonts w:ascii="Arial" w:eastAsia="Times New Roman" w:hAnsi="Arial" w:cs="Arial"/>
          <w:szCs w:val="24"/>
          <w:lang w:eastAsia="pl-PL"/>
        </w:rPr>
      </w:pPr>
      <w:r>
        <w:rPr>
          <w:rFonts w:ascii="Arial" w:eastAsia="Times New Roman" w:hAnsi="Arial" w:cs="Arial"/>
          <w:szCs w:val="24"/>
          <w:lang w:eastAsia="pl-PL"/>
        </w:rPr>
        <w:t>pomieszczenie socjalne dla obsługi szatni (max 2 osoby);</w:t>
      </w:r>
    </w:p>
    <w:p w14:paraId="330E10CE" w14:textId="39B1FB81" w:rsidR="0092168F" w:rsidRDefault="0092168F" w:rsidP="0092168F">
      <w:pPr>
        <w:pStyle w:val="Akapitzlist"/>
        <w:numPr>
          <w:ilvl w:val="0"/>
          <w:numId w:val="45"/>
        </w:numPr>
        <w:spacing w:after="0" w:line="240" w:lineRule="auto"/>
        <w:jc w:val="both"/>
        <w:rPr>
          <w:rFonts w:ascii="Arial" w:eastAsia="Times New Roman" w:hAnsi="Arial" w:cs="Arial"/>
          <w:szCs w:val="24"/>
          <w:lang w:eastAsia="pl-PL"/>
        </w:rPr>
      </w:pPr>
      <w:r>
        <w:rPr>
          <w:rFonts w:ascii="Arial" w:eastAsia="Times New Roman" w:hAnsi="Arial" w:cs="Arial"/>
          <w:szCs w:val="24"/>
          <w:lang w:eastAsia="pl-PL"/>
        </w:rPr>
        <w:t xml:space="preserve">ogólnodostępna strefa dla studentów </w:t>
      </w:r>
      <w:r w:rsidR="00136EEF">
        <w:rPr>
          <w:rFonts w:ascii="Arial" w:eastAsia="Times New Roman" w:hAnsi="Arial" w:cs="Arial"/>
          <w:szCs w:val="24"/>
          <w:lang w:eastAsia="pl-PL"/>
        </w:rPr>
        <w:t>zawierająca</w:t>
      </w:r>
      <w:r>
        <w:rPr>
          <w:rFonts w:ascii="Arial" w:eastAsia="Times New Roman" w:hAnsi="Arial" w:cs="Arial"/>
          <w:szCs w:val="24"/>
          <w:lang w:eastAsia="pl-PL"/>
        </w:rPr>
        <w:t xml:space="preserve"> miejsca do spożycia posiłku</w:t>
      </w:r>
      <w:r w:rsidR="00136EEF">
        <w:rPr>
          <w:rFonts w:ascii="Arial" w:eastAsia="Times New Roman" w:hAnsi="Arial" w:cs="Arial"/>
          <w:szCs w:val="24"/>
          <w:lang w:eastAsia="pl-PL"/>
        </w:rPr>
        <w:t>, wypoczynku,</w:t>
      </w:r>
      <w:r>
        <w:rPr>
          <w:rFonts w:ascii="Arial" w:eastAsia="Times New Roman" w:hAnsi="Arial" w:cs="Arial"/>
          <w:szCs w:val="24"/>
          <w:lang w:eastAsia="pl-PL"/>
        </w:rPr>
        <w:t xml:space="preserve"> nauki</w:t>
      </w:r>
      <w:r w:rsidR="00136EEF">
        <w:rPr>
          <w:rFonts w:ascii="Arial" w:eastAsia="Times New Roman" w:hAnsi="Arial" w:cs="Arial"/>
          <w:szCs w:val="24"/>
          <w:lang w:eastAsia="pl-PL"/>
        </w:rPr>
        <w:t xml:space="preserve"> i wspólnej pracy</w:t>
      </w:r>
      <w:r w:rsidR="00FE01AD">
        <w:rPr>
          <w:rFonts w:ascii="Arial" w:eastAsia="Times New Roman" w:hAnsi="Arial" w:cs="Arial"/>
          <w:szCs w:val="24"/>
          <w:lang w:eastAsia="pl-PL"/>
        </w:rPr>
        <w:t>;</w:t>
      </w:r>
    </w:p>
    <w:p w14:paraId="01AC462B" w14:textId="79FD0E44" w:rsidR="00FE01AD" w:rsidRDefault="00FE01AD" w:rsidP="0092168F">
      <w:pPr>
        <w:pStyle w:val="Akapitzlist"/>
        <w:numPr>
          <w:ilvl w:val="0"/>
          <w:numId w:val="45"/>
        </w:numPr>
        <w:spacing w:after="0" w:line="240" w:lineRule="auto"/>
        <w:jc w:val="both"/>
        <w:rPr>
          <w:rFonts w:ascii="Arial" w:eastAsia="Times New Roman" w:hAnsi="Arial" w:cs="Arial"/>
          <w:szCs w:val="24"/>
          <w:lang w:eastAsia="pl-PL"/>
        </w:rPr>
      </w:pPr>
      <w:r>
        <w:rPr>
          <w:rFonts w:ascii="Arial" w:eastAsia="Times New Roman" w:hAnsi="Arial" w:cs="Arial"/>
          <w:szCs w:val="24"/>
          <w:lang w:eastAsia="pl-PL"/>
        </w:rPr>
        <w:lastRenderedPageBreak/>
        <w:t xml:space="preserve">pomieszczenie dla studentów powinno zostać wyposażone m.in. w wygodne fotele, sofy, stoliki, w umywalkę, mikrofalówkę, poidełko, </w:t>
      </w:r>
      <w:r w:rsidR="00136EEF">
        <w:rPr>
          <w:rFonts w:ascii="Arial" w:eastAsia="Times New Roman" w:hAnsi="Arial" w:cs="Arial"/>
          <w:szCs w:val="24"/>
          <w:lang w:eastAsia="pl-PL"/>
        </w:rPr>
        <w:t xml:space="preserve">dodatkowe </w:t>
      </w:r>
      <w:r>
        <w:rPr>
          <w:rFonts w:ascii="Arial" w:eastAsia="Times New Roman" w:hAnsi="Arial" w:cs="Arial"/>
          <w:szCs w:val="24"/>
          <w:lang w:eastAsia="pl-PL"/>
        </w:rPr>
        <w:t>gniazda lub porty USB do ładowania.</w:t>
      </w:r>
    </w:p>
    <w:p w14:paraId="4FFD73E1" w14:textId="7E302178" w:rsidR="007D715E" w:rsidRDefault="00CD1D33" w:rsidP="00F35DB9">
      <w:pPr>
        <w:spacing w:after="0" w:line="240" w:lineRule="auto"/>
        <w:jc w:val="both"/>
        <w:rPr>
          <w:rFonts w:ascii="Arial" w:eastAsia="Times New Roman" w:hAnsi="Arial" w:cs="Arial"/>
          <w:szCs w:val="24"/>
          <w:lang w:eastAsia="pl-PL"/>
        </w:rPr>
      </w:pPr>
      <w:r>
        <w:rPr>
          <w:rFonts w:ascii="Arial" w:eastAsia="Times New Roman" w:hAnsi="Arial" w:cs="Arial"/>
          <w:noProof/>
          <w:szCs w:val="24"/>
          <w:lang w:eastAsia="pl-PL"/>
        </w:rPr>
        <mc:AlternateContent>
          <mc:Choice Requires="wps">
            <w:drawing>
              <wp:anchor distT="0" distB="0" distL="114300" distR="114300" simplePos="0" relativeHeight="251659264" behindDoc="0" locked="0" layoutInCell="1" allowOverlap="1" wp14:anchorId="1780F521" wp14:editId="38F3718C">
                <wp:simplePos x="0" y="0"/>
                <wp:positionH relativeFrom="column">
                  <wp:posOffset>2618105</wp:posOffset>
                </wp:positionH>
                <wp:positionV relativeFrom="paragraph">
                  <wp:posOffset>910590</wp:posOffset>
                </wp:positionV>
                <wp:extent cx="3025140" cy="1988820"/>
                <wp:effectExtent l="38100" t="38100" r="41910" b="30480"/>
                <wp:wrapNone/>
                <wp:docPr id="2" name="Prostokąt 2"/>
                <wp:cNvGraphicFramePr/>
                <a:graphic xmlns:a="http://schemas.openxmlformats.org/drawingml/2006/main">
                  <a:graphicData uri="http://schemas.microsoft.com/office/word/2010/wordprocessingShape">
                    <wps:wsp>
                      <wps:cNvSpPr/>
                      <wps:spPr>
                        <a:xfrm>
                          <a:off x="0" y="0"/>
                          <a:ext cx="3025140" cy="1988820"/>
                        </a:xfrm>
                        <a:prstGeom prst="rect">
                          <a:avLst/>
                        </a:prstGeom>
                        <a:noFill/>
                        <a:ln w="76200">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60E9315" id="Prostokąt 2" o:spid="_x0000_s1026" style="position:absolute;margin-left:206.15pt;margin-top:71.7pt;width:238.2pt;height:156.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" filled="f" strokecolor="#0070c0" strokeweight="6pt"/>
            </w:pict>
          </mc:Fallback>
        </mc:AlternateContent>
      </w:r>
      <w:r w:rsidRPr="00CD1D33">
        <w:rPr>
          <w:rFonts w:ascii="Arial" w:eastAsia="Times New Roman" w:hAnsi="Arial" w:cs="Arial"/>
          <w:noProof/>
          <w:szCs w:val="24"/>
          <w:lang w:eastAsia="pl-PL"/>
        </w:rPr>
        <w:drawing>
          <wp:inline distT="0" distB="0" distL="0" distR="0" wp14:anchorId="090569F0" wp14:editId="60EA5C64">
            <wp:extent cx="6083935" cy="430720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083935" cy="4307205"/>
                    </a:xfrm>
                    <a:prstGeom prst="rect">
                      <a:avLst/>
                    </a:prstGeom>
                  </pic:spPr>
                </pic:pic>
              </a:graphicData>
            </a:graphic>
          </wp:inline>
        </w:drawing>
      </w:r>
    </w:p>
    <w:p w14:paraId="206555D1" w14:textId="77777777" w:rsidR="007D715E" w:rsidRPr="003D763C" w:rsidRDefault="007D715E" w:rsidP="00F35DB9">
      <w:pPr>
        <w:spacing w:after="0" w:line="240" w:lineRule="auto"/>
        <w:jc w:val="both"/>
        <w:rPr>
          <w:rFonts w:ascii="Arial" w:eastAsia="Times New Roman" w:hAnsi="Arial" w:cs="Arial"/>
          <w:szCs w:val="24"/>
          <w:lang w:eastAsia="pl-PL"/>
        </w:rPr>
      </w:pPr>
    </w:p>
    <w:p w14:paraId="012E4F50" w14:textId="77777777" w:rsidR="00F077E7" w:rsidRDefault="00F077E7" w:rsidP="00684DAD">
      <w:pPr>
        <w:spacing w:after="0" w:line="240" w:lineRule="auto"/>
        <w:ind w:left="708"/>
        <w:jc w:val="both"/>
        <w:rPr>
          <w:rFonts w:ascii="Arial" w:eastAsia="Times New Roman" w:hAnsi="Arial" w:cs="Arial"/>
          <w:szCs w:val="24"/>
          <w:lang w:eastAsia="pl-PL"/>
        </w:rPr>
      </w:pPr>
    </w:p>
    <w:p w14:paraId="3B10ED46" w14:textId="57E4D78E" w:rsidR="00335D86" w:rsidRPr="003D763C" w:rsidRDefault="00001224" w:rsidP="00684DAD">
      <w:pPr>
        <w:spacing w:after="0" w:line="240" w:lineRule="auto"/>
        <w:ind w:left="708"/>
        <w:jc w:val="both"/>
        <w:rPr>
          <w:rFonts w:ascii="Arial" w:eastAsia="Times New Roman" w:hAnsi="Arial" w:cs="Arial"/>
          <w:szCs w:val="24"/>
          <w:lang w:eastAsia="pl-PL"/>
        </w:rPr>
      </w:pPr>
      <w:r>
        <w:rPr>
          <w:rFonts w:ascii="Arial" w:eastAsia="Times New Roman" w:hAnsi="Arial" w:cs="Arial"/>
          <w:szCs w:val="24"/>
          <w:lang w:eastAsia="pl-PL"/>
        </w:rPr>
        <w:t>D</w:t>
      </w:r>
      <w:r w:rsidR="00335D86" w:rsidRPr="003D763C">
        <w:rPr>
          <w:rFonts w:ascii="Arial" w:eastAsia="Times New Roman" w:hAnsi="Arial" w:cs="Arial"/>
          <w:szCs w:val="24"/>
          <w:lang w:eastAsia="pl-PL"/>
        </w:rPr>
        <w:t>okumentacja winna uwzględniać</w:t>
      </w:r>
      <w:r w:rsidR="00684DAD" w:rsidRPr="003D763C">
        <w:rPr>
          <w:rFonts w:ascii="Arial" w:eastAsia="Times New Roman" w:hAnsi="Arial" w:cs="Arial"/>
          <w:szCs w:val="24"/>
          <w:lang w:eastAsia="pl-PL"/>
        </w:rPr>
        <w:t xml:space="preserve"> przebudowę, rozbudowę, wymianę i/lub wykonanie nowych</w:t>
      </w:r>
      <w:r w:rsidR="00335D86" w:rsidRPr="003D763C">
        <w:rPr>
          <w:rFonts w:ascii="Arial" w:eastAsia="Times New Roman" w:hAnsi="Arial" w:cs="Arial"/>
          <w:szCs w:val="24"/>
          <w:lang w:eastAsia="pl-PL"/>
        </w:rPr>
        <w:t>:</w:t>
      </w:r>
    </w:p>
    <w:p w14:paraId="136B62EF" w14:textId="77777777" w:rsidR="00684DAD" w:rsidRPr="00262357" w:rsidRDefault="00684DAD" w:rsidP="00684DAD">
      <w:pPr>
        <w:spacing w:after="0" w:line="240" w:lineRule="auto"/>
        <w:ind w:left="708"/>
        <w:jc w:val="both"/>
        <w:rPr>
          <w:rFonts w:ascii="Arial" w:eastAsia="Times New Roman" w:hAnsi="Arial" w:cs="Arial"/>
          <w:b/>
          <w:sz w:val="20"/>
          <w:szCs w:val="24"/>
          <w:lang w:eastAsia="pl-PL"/>
        </w:rPr>
      </w:pPr>
    </w:p>
    <w:p w14:paraId="19BF2FC3" w14:textId="2D8241B7" w:rsidR="008605E6" w:rsidRDefault="008605E6" w:rsidP="008605E6">
      <w:pPr>
        <w:pStyle w:val="Akapitzlist"/>
        <w:numPr>
          <w:ilvl w:val="0"/>
          <w:numId w:val="12"/>
        </w:numPr>
        <w:spacing w:after="0"/>
        <w:jc w:val="both"/>
        <w:rPr>
          <w:rFonts w:ascii="Arial" w:eastAsia="Times New Roman" w:hAnsi="Arial" w:cs="Arial"/>
          <w:b/>
          <w:szCs w:val="24"/>
          <w:lang w:eastAsia="pl-PL"/>
        </w:rPr>
      </w:pPr>
      <w:r w:rsidRPr="003D763C">
        <w:rPr>
          <w:rFonts w:ascii="Arial" w:eastAsia="Times New Roman" w:hAnsi="Arial" w:cs="Arial"/>
          <w:b/>
          <w:szCs w:val="24"/>
          <w:lang w:eastAsia="pl-PL"/>
        </w:rPr>
        <w:t xml:space="preserve">Branża </w:t>
      </w:r>
      <w:proofErr w:type="spellStart"/>
      <w:r w:rsidRPr="003D763C">
        <w:rPr>
          <w:rFonts w:ascii="Arial" w:eastAsia="Times New Roman" w:hAnsi="Arial" w:cs="Arial"/>
          <w:b/>
          <w:szCs w:val="24"/>
          <w:lang w:eastAsia="pl-PL"/>
        </w:rPr>
        <w:t>architektoniczno</w:t>
      </w:r>
      <w:proofErr w:type="spellEnd"/>
      <w:r w:rsidRPr="003D763C">
        <w:rPr>
          <w:rFonts w:ascii="Arial" w:eastAsia="Times New Roman" w:hAnsi="Arial" w:cs="Arial"/>
          <w:b/>
          <w:szCs w:val="24"/>
          <w:lang w:eastAsia="pl-PL"/>
        </w:rPr>
        <w:t xml:space="preserve"> </w:t>
      </w:r>
      <w:r w:rsidR="00B50C7F">
        <w:rPr>
          <w:rFonts w:ascii="Arial" w:eastAsia="Times New Roman" w:hAnsi="Arial" w:cs="Arial"/>
          <w:b/>
          <w:szCs w:val="24"/>
          <w:lang w:eastAsia="pl-PL"/>
        </w:rPr>
        <w:t>–</w:t>
      </w:r>
      <w:r w:rsidRPr="003D763C">
        <w:rPr>
          <w:rFonts w:ascii="Arial" w:eastAsia="Times New Roman" w:hAnsi="Arial" w:cs="Arial"/>
          <w:b/>
          <w:szCs w:val="24"/>
          <w:lang w:eastAsia="pl-PL"/>
        </w:rPr>
        <w:t xml:space="preserve"> konstrukcyjna</w:t>
      </w:r>
    </w:p>
    <w:p w14:paraId="56980383" w14:textId="195E704F" w:rsidR="008605E6" w:rsidRPr="00262357" w:rsidRDefault="008605E6" w:rsidP="00262357">
      <w:pPr>
        <w:pStyle w:val="Akapitzlist"/>
        <w:numPr>
          <w:ilvl w:val="0"/>
          <w:numId w:val="13"/>
        </w:numPr>
        <w:rPr>
          <w:rFonts w:ascii="Arial" w:eastAsia="Times New Roman" w:hAnsi="Arial" w:cs="Arial"/>
          <w:szCs w:val="24"/>
          <w:lang w:eastAsia="pl-PL"/>
        </w:rPr>
      </w:pPr>
      <w:r w:rsidRPr="003D763C">
        <w:rPr>
          <w:rFonts w:ascii="Arial" w:eastAsia="Times New Roman" w:hAnsi="Arial" w:cs="Arial"/>
          <w:szCs w:val="24"/>
          <w:lang w:eastAsia="pl-PL"/>
        </w:rPr>
        <w:t xml:space="preserve">założenia i szczegóły konstrukcyjne – w zakresie niezbędnym dla wykonania zakresu opisanego </w:t>
      </w:r>
      <w:r w:rsidR="00082F6A">
        <w:rPr>
          <w:rFonts w:ascii="Arial" w:eastAsia="Times New Roman" w:hAnsi="Arial" w:cs="Arial"/>
          <w:szCs w:val="24"/>
          <w:lang w:eastAsia="pl-PL"/>
        </w:rPr>
        <w:t>powyżej</w:t>
      </w:r>
      <w:r w:rsidRPr="003D763C">
        <w:rPr>
          <w:rFonts w:ascii="Arial" w:eastAsia="Times New Roman" w:hAnsi="Arial" w:cs="Arial"/>
          <w:szCs w:val="24"/>
          <w:lang w:eastAsia="pl-PL"/>
        </w:rPr>
        <w:t>,</w:t>
      </w:r>
    </w:p>
    <w:p w14:paraId="20CB90DC" w14:textId="77777777" w:rsidR="008605E6" w:rsidRPr="003D763C" w:rsidRDefault="008605E6" w:rsidP="00262357">
      <w:pPr>
        <w:pStyle w:val="Akapitzlist"/>
        <w:numPr>
          <w:ilvl w:val="0"/>
          <w:numId w:val="13"/>
        </w:numPr>
        <w:rPr>
          <w:rFonts w:ascii="Arial" w:eastAsia="Times New Roman" w:hAnsi="Arial" w:cs="Arial"/>
          <w:szCs w:val="24"/>
          <w:lang w:eastAsia="pl-PL"/>
        </w:rPr>
      </w:pPr>
      <w:r w:rsidRPr="003D763C">
        <w:rPr>
          <w:rFonts w:ascii="Arial" w:eastAsia="Times New Roman" w:hAnsi="Arial" w:cs="Arial"/>
          <w:szCs w:val="24"/>
          <w:lang w:eastAsia="pl-PL"/>
        </w:rPr>
        <w:t>gabaryty i charakterystyka wszelkich rodzaj</w:t>
      </w:r>
      <w:r w:rsidRPr="003D763C">
        <w:rPr>
          <w:rFonts w:ascii="Arial" w:eastAsia="Times New Roman" w:hAnsi="Arial" w:cs="Arial" w:hint="eastAsia"/>
          <w:szCs w:val="24"/>
          <w:lang w:eastAsia="pl-PL"/>
        </w:rPr>
        <w:t>ó</w:t>
      </w:r>
      <w:r w:rsidRPr="003D763C">
        <w:rPr>
          <w:rFonts w:ascii="Arial" w:eastAsia="Times New Roman" w:hAnsi="Arial" w:cs="Arial"/>
          <w:szCs w:val="24"/>
          <w:lang w:eastAsia="pl-PL"/>
        </w:rPr>
        <w:t>w konstrukcji,</w:t>
      </w:r>
    </w:p>
    <w:p w14:paraId="3C80FA59" w14:textId="77777777" w:rsidR="008605E6" w:rsidRPr="003D763C" w:rsidRDefault="008605E6" w:rsidP="00262357">
      <w:pPr>
        <w:pStyle w:val="Akapitzlist"/>
        <w:numPr>
          <w:ilvl w:val="0"/>
          <w:numId w:val="13"/>
        </w:numPr>
        <w:rPr>
          <w:rFonts w:ascii="Arial" w:eastAsia="Times New Roman" w:hAnsi="Arial" w:cs="Arial"/>
          <w:szCs w:val="24"/>
          <w:lang w:eastAsia="pl-PL"/>
        </w:rPr>
      </w:pPr>
      <w:r w:rsidRPr="003D763C">
        <w:rPr>
          <w:rFonts w:ascii="Arial" w:eastAsia="Times New Roman" w:hAnsi="Arial" w:cs="Arial"/>
          <w:szCs w:val="24"/>
          <w:lang w:eastAsia="pl-PL"/>
        </w:rPr>
        <w:t>obliczenia statyczne dla wszelkich rodzaj</w:t>
      </w:r>
      <w:r w:rsidRPr="003D763C">
        <w:rPr>
          <w:rFonts w:ascii="Arial" w:eastAsia="Times New Roman" w:hAnsi="Arial" w:cs="Arial" w:hint="eastAsia"/>
          <w:szCs w:val="24"/>
          <w:lang w:eastAsia="pl-PL"/>
        </w:rPr>
        <w:t>ó</w:t>
      </w:r>
      <w:r w:rsidRPr="003D763C">
        <w:rPr>
          <w:rFonts w:ascii="Arial" w:eastAsia="Times New Roman" w:hAnsi="Arial" w:cs="Arial"/>
          <w:szCs w:val="24"/>
          <w:lang w:eastAsia="pl-PL"/>
        </w:rPr>
        <w:t>w konstrukcji,</w:t>
      </w:r>
    </w:p>
    <w:p w14:paraId="3B110B8A" w14:textId="57073BAC" w:rsidR="008605E6" w:rsidRPr="003D763C" w:rsidRDefault="008605E6" w:rsidP="00262357">
      <w:pPr>
        <w:pStyle w:val="Akapitzlist"/>
        <w:numPr>
          <w:ilvl w:val="0"/>
          <w:numId w:val="13"/>
        </w:numPr>
        <w:rPr>
          <w:rFonts w:ascii="Arial" w:eastAsia="Times New Roman" w:hAnsi="Arial" w:cs="Arial"/>
          <w:szCs w:val="24"/>
          <w:lang w:eastAsia="pl-PL"/>
        </w:rPr>
      </w:pPr>
      <w:r w:rsidRPr="003D763C">
        <w:rPr>
          <w:rFonts w:ascii="Arial" w:eastAsia="Times New Roman" w:hAnsi="Arial" w:cs="Arial"/>
          <w:szCs w:val="24"/>
          <w:lang w:eastAsia="pl-PL"/>
        </w:rPr>
        <w:t>zabezpieczenia przeciwpo</w:t>
      </w:r>
      <w:r w:rsidRPr="003D763C">
        <w:rPr>
          <w:rFonts w:ascii="Arial" w:eastAsia="Times New Roman" w:hAnsi="Arial" w:cs="Arial" w:hint="eastAsia"/>
          <w:szCs w:val="24"/>
          <w:lang w:eastAsia="pl-PL"/>
        </w:rPr>
        <w:t>ż</w:t>
      </w:r>
      <w:r w:rsidRPr="003D763C">
        <w:rPr>
          <w:rFonts w:ascii="Arial" w:eastAsia="Times New Roman" w:hAnsi="Arial" w:cs="Arial"/>
          <w:szCs w:val="24"/>
          <w:lang w:eastAsia="pl-PL"/>
        </w:rPr>
        <w:t>arowe</w:t>
      </w:r>
      <w:r w:rsidR="00F077E7">
        <w:rPr>
          <w:rFonts w:ascii="Arial" w:eastAsia="Times New Roman" w:hAnsi="Arial" w:cs="Arial"/>
          <w:szCs w:val="24"/>
          <w:lang w:eastAsia="pl-PL"/>
        </w:rPr>
        <w:t xml:space="preserve"> i </w:t>
      </w:r>
      <w:r w:rsidRPr="003D763C">
        <w:rPr>
          <w:rFonts w:ascii="Arial" w:eastAsia="Times New Roman" w:hAnsi="Arial" w:cs="Arial"/>
          <w:szCs w:val="24"/>
          <w:lang w:eastAsia="pl-PL"/>
        </w:rPr>
        <w:t>antykorozyjne konstrukcji stalowych,</w:t>
      </w:r>
    </w:p>
    <w:p w14:paraId="17F4737E" w14:textId="7FD1CA88" w:rsidR="008605E6" w:rsidRPr="003D763C" w:rsidRDefault="008605E6" w:rsidP="00262357">
      <w:pPr>
        <w:pStyle w:val="Akapitzlist"/>
        <w:numPr>
          <w:ilvl w:val="0"/>
          <w:numId w:val="13"/>
        </w:numPr>
        <w:rPr>
          <w:rFonts w:ascii="Arial" w:eastAsia="Times New Roman" w:hAnsi="Arial" w:cs="Arial"/>
          <w:szCs w:val="24"/>
          <w:lang w:eastAsia="pl-PL"/>
        </w:rPr>
      </w:pPr>
      <w:r w:rsidRPr="003D763C">
        <w:rPr>
          <w:rFonts w:ascii="Arial" w:eastAsia="Times New Roman" w:hAnsi="Arial" w:cs="Arial"/>
          <w:szCs w:val="24"/>
          <w:lang w:eastAsia="pl-PL"/>
        </w:rPr>
        <w:t>komunikacja wewn</w:t>
      </w:r>
      <w:r w:rsidRPr="003D763C">
        <w:rPr>
          <w:rFonts w:ascii="Arial" w:eastAsia="Times New Roman" w:hAnsi="Arial" w:cs="Arial" w:hint="eastAsia"/>
          <w:szCs w:val="24"/>
          <w:lang w:eastAsia="pl-PL"/>
        </w:rPr>
        <w:t>ę</w:t>
      </w:r>
      <w:r w:rsidRPr="003D763C">
        <w:rPr>
          <w:rFonts w:ascii="Arial" w:eastAsia="Times New Roman" w:hAnsi="Arial" w:cs="Arial"/>
          <w:szCs w:val="24"/>
          <w:lang w:eastAsia="pl-PL"/>
        </w:rPr>
        <w:t xml:space="preserve">trzna w budynku oraz rozwiązania zapewniające </w:t>
      </w:r>
      <w:r w:rsidR="00D56101">
        <w:rPr>
          <w:rFonts w:ascii="Arial" w:eastAsia="Times New Roman" w:hAnsi="Arial" w:cs="Arial"/>
          <w:szCs w:val="24"/>
          <w:lang w:eastAsia="pl-PL"/>
        </w:rPr>
        <w:t xml:space="preserve">swobodne </w:t>
      </w:r>
      <w:r w:rsidR="00FE1873">
        <w:rPr>
          <w:rFonts w:ascii="Arial" w:eastAsia="Times New Roman" w:hAnsi="Arial" w:cs="Arial"/>
          <w:szCs w:val="24"/>
          <w:lang w:eastAsia="pl-PL"/>
        </w:rPr>
        <w:t xml:space="preserve">poruszanie się oraz </w:t>
      </w:r>
      <w:r w:rsidRPr="003D763C">
        <w:rPr>
          <w:rFonts w:ascii="Arial" w:eastAsia="Times New Roman" w:hAnsi="Arial" w:cs="Arial"/>
          <w:szCs w:val="24"/>
          <w:lang w:eastAsia="pl-PL"/>
        </w:rPr>
        <w:t xml:space="preserve">komunikację osób </w:t>
      </w:r>
      <w:r w:rsidR="00025369">
        <w:rPr>
          <w:rFonts w:ascii="Arial" w:eastAsia="Times New Roman" w:hAnsi="Arial" w:cs="Arial"/>
          <w:szCs w:val="24"/>
          <w:lang w:eastAsia="pl-PL"/>
        </w:rPr>
        <w:t>z</w:t>
      </w:r>
      <w:r w:rsidR="00FE1873">
        <w:rPr>
          <w:rFonts w:ascii="Arial" w:eastAsia="Times New Roman" w:hAnsi="Arial" w:cs="Arial"/>
          <w:szCs w:val="24"/>
          <w:lang w:eastAsia="pl-PL"/>
        </w:rPr>
        <w:t xml:space="preserve"> różnymi </w:t>
      </w:r>
      <w:r w:rsidR="00025369">
        <w:rPr>
          <w:rFonts w:ascii="Arial" w:eastAsia="Times New Roman" w:hAnsi="Arial" w:cs="Arial"/>
          <w:szCs w:val="24"/>
          <w:lang w:eastAsia="pl-PL"/>
        </w:rPr>
        <w:t>niepełnosprawnościami</w:t>
      </w:r>
      <w:r w:rsidRPr="003D763C">
        <w:rPr>
          <w:rFonts w:ascii="Arial" w:eastAsia="Times New Roman" w:hAnsi="Arial" w:cs="Arial"/>
          <w:szCs w:val="24"/>
          <w:lang w:eastAsia="pl-PL"/>
        </w:rPr>
        <w:t>,</w:t>
      </w:r>
    </w:p>
    <w:p w14:paraId="34A3A7B8" w14:textId="30ADCB26" w:rsidR="00522787" w:rsidRPr="00262357" w:rsidRDefault="00522787" w:rsidP="00262357">
      <w:pPr>
        <w:pStyle w:val="Akapitzlist"/>
        <w:numPr>
          <w:ilvl w:val="0"/>
          <w:numId w:val="13"/>
        </w:numPr>
        <w:rPr>
          <w:rFonts w:ascii="Arial" w:eastAsia="Times New Roman" w:hAnsi="Arial" w:cs="Arial"/>
          <w:szCs w:val="24"/>
          <w:lang w:eastAsia="pl-PL"/>
        </w:rPr>
      </w:pPr>
      <w:r w:rsidRPr="00262357">
        <w:rPr>
          <w:rFonts w:ascii="Arial" w:eastAsia="Times New Roman" w:hAnsi="Arial" w:cs="Arial"/>
          <w:szCs w:val="24"/>
          <w:lang w:eastAsia="pl-PL"/>
        </w:rPr>
        <w:t xml:space="preserve">detale </w:t>
      </w:r>
      <w:proofErr w:type="spellStart"/>
      <w:r w:rsidRPr="00262357">
        <w:rPr>
          <w:rFonts w:ascii="Arial" w:eastAsia="Times New Roman" w:hAnsi="Arial" w:cs="Arial"/>
          <w:szCs w:val="24"/>
          <w:lang w:eastAsia="pl-PL"/>
        </w:rPr>
        <w:t>architektoniczno</w:t>
      </w:r>
      <w:proofErr w:type="spellEnd"/>
      <w:r w:rsidRPr="00262357">
        <w:rPr>
          <w:rFonts w:ascii="Arial" w:eastAsia="Times New Roman" w:hAnsi="Arial" w:cs="Arial"/>
          <w:szCs w:val="24"/>
          <w:lang w:eastAsia="pl-PL"/>
        </w:rPr>
        <w:t xml:space="preserve"> – budowlane</w:t>
      </w:r>
      <w:r w:rsidR="004148AB" w:rsidRPr="00262357">
        <w:rPr>
          <w:rFonts w:ascii="Arial" w:eastAsia="Times New Roman" w:hAnsi="Arial" w:cs="Arial"/>
          <w:szCs w:val="24"/>
          <w:lang w:eastAsia="pl-PL"/>
        </w:rPr>
        <w:t xml:space="preserve"> z uwzględnieniem</w:t>
      </w:r>
      <w:r w:rsidR="00A95E92" w:rsidRPr="00262357">
        <w:rPr>
          <w:rFonts w:ascii="Arial" w:eastAsia="Times New Roman" w:hAnsi="Arial" w:cs="Arial"/>
          <w:szCs w:val="24"/>
          <w:lang w:eastAsia="pl-PL"/>
        </w:rPr>
        <w:t xml:space="preserve"> projektowania</w:t>
      </w:r>
      <w:r w:rsidR="00EB08F9" w:rsidRPr="00262357">
        <w:rPr>
          <w:rFonts w:ascii="Arial" w:eastAsia="Times New Roman" w:hAnsi="Arial" w:cs="Arial"/>
          <w:szCs w:val="24"/>
          <w:lang w:eastAsia="pl-PL"/>
        </w:rPr>
        <w:t xml:space="preserve"> uniwersalnego</w:t>
      </w:r>
      <w:r w:rsidR="008A4381">
        <w:rPr>
          <w:rFonts w:ascii="Arial" w:eastAsia="Times New Roman" w:hAnsi="Arial" w:cs="Arial"/>
          <w:szCs w:val="24"/>
          <w:lang w:eastAsia="pl-PL"/>
        </w:rPr>
        <w:t>,</w:t>
      </w:r>
      <w:r w:rsidR="004148AB" w:rsidRPr="00262357">
        <w:rPr>
          <w:rFonts w:ascii="Arial" w:eastAsia="Times New Roman" w:hAnsi="Arial" w:cs="Arial"/>
          <w:szCs w:val="24"/>
          <w:lang w:eastAsia="pl-PL"/>
        </w:rPr>
        <w:t xml:space="preserve"> </w:t>
      </w:r>
    </w:p>
    <w:p w14:paraId="691FF1BE" w14:textId="1657404E" w:rsidR="008605E6" w:rsidRPr="00262357" w:rsidRDefault="00522787">
      <w:pPr>
        <w:pStyle w:val="Akapitzlist"/>
        <w:numPr>
          <w:ilvl w:val="0"/>
          <w:numId w:val="13"/>
        </w:numPr>
        <w:rPr>
          <w:rFonts w:ascii="Arial" w:eastAsia="Times New Roman" w:hAnsi="Arial" w:cs="Arial"/>
          <w:szCs w:val="24"/>
          <w:lang w:eastAsia="pl-PL"/>
        </w:rPr>
      </w:pPr>
      <w:r w:rsidRPr="00522787">
        <w:rPr>
          <w:rFonts w:ascii="Arial" w:eastAsia="Times New Roman" w:hAnsi="Arial" w:cs="Arial"/>
          <w:szCs w:val="24"/>
          <w:lang w:eastAsia="pl-PL"/>
        </w:rPr>
        <w:t>i</w:t>
      </w:r>
      <w:r w:rsidR="008605E6" w:rsidRPr="00522787">
        <w:rPr>
          <w:rFonts w:ascii="Arial" w:eastAsia="Times New Roman" w:hAnsi="Arial" w:cs="Arial"/>
          <w:szCs w:val="24"/>
          <w:lang w:eastAsia="pl-PL"/>
        </w:rPr>
        <w:t>zolacje: przeciwwilgociowe, przeciwwodne, akustyczne</w:t>
      </w:r>
      <w:r w:rsidR="008A4381">
        <w:rPr>
          <w:rFonts w:ascii="Arial" w:eastAsia="Times New Roman" w:hAnsi="Arial" w:cs="Arial"/>
          <w:szCs w:val="24"/>
          <w:lang w:eastAsia="pl-PL"/>
        </w:rPr>
        <w:t>,</w:t>
      </w:r>
    </w:p>
    <w:p w14:paraId="0989F30C" w14:textId="77777777" w:rsidR="008605E6" w:rsidRPr="003D763C" w:rsidRDefault="008605E6" w:rsidP="00262357">
      <w:pPr>
        <w:pStyle w:val="Akapitzlist"/>
        <w:numPr>
          <w:ilvl w:val="0"/>
          <w:numId w:val="13"/>
        </w:numPr>
        <w:rPr>
          <w:rFonts w:ascii="Arial" w:eastAsia="Times New Roman" w:hAnsi="Arial" w:cs="Arial"/>
          <w:szCs w:val="24"/>
          <w:lang w:eastAsia="pl-PL"/>
        </w:rPr>
      </w:pPr>
      <w:r w:rsidRPr="003D763C">
        <w:rPr>
          <w:rFonts w:ascii="Arial" w:eastAsia="Times New Roman" w:hAnsi="Arial" w:cs="Arial"/>
          <w:szCs w:val="24"/>
          <w:lang w:eastAsia="pl-PL"/>
        </w:rPr>
        <w:t>ochrona przeciwpo</w:t>
      </w:r>
      <w:r w:rsidRPr="003D763C">
        <w:rPr>
          <w:rFonts w:ascii="Arial" w:eastAsia="Times New Roman" w:hAnsi="Arial" w:cs="Arial" w:hint="eastAsia"/>
          <w:szCs w:val="24"/>
          <w:lang w:eastAsia="pl-PL"/>
        </w:rPr>
        <w:t>ż</w:t>
      </w:r>
      <w:r w:rsidRPr="003D763C">
        <w:rPr>
          <w:rFonts w:ascii="Arial" w:eastAsia="Times New Roman" w:hAnsi="Arial" w:cs="Arial"/>
          <w:szCs w:val="24"/>
          <w:lang w:eastAsia="pl-PL"/>
        </w:rPr>
        <w:t>arowa i ewakuacja,</w:t>
      </w:r>
    </w:p>
    <w:p w14:paraId="0C3DD1DA" w14:textId="77777777" w:rsidR="008605E6" w:rsidRPr="003D763C" w:rsidRDefault="008605E6" w:rsidP="00262357">
      <w:pPr>
        <w:pStyle w:val="Akapitzlist"/>
        <w:numPr>
          <w:ilvl w:val="0"/>
          <w:numId w:val="13"/>
        </w:numPr>
        <w:rPr>
          <w:rFonts w:ascii="Arial" w:eastAsia="Times New Roman" w:hAnsi="Arial" w:cs="Arial"/>
          <w:szCs w:val="24"/>
          <w:lang w:eastAsia="pl-PL"/>
        </w:rPr>
      </w:pPr>
      <w:r w:rsidRPr="003D763C">
        <w:rPr>
          <w:rFonts w:ascii="Arial" w:eastAsia="Times New Roman" w:hAnsi="Arial" w:cs="Arial"/>
          <w:szCs w:val="24"/>
          <w:lang w:eastAsia="pl-PL"/>
        </w:rPr>
        <w:t xml:space="preserve">warstwy posadzkowe, </w:t>
      </w:r>
      <w:r w:rsidRPr="003D763C">
        <w:rPr>
          <w:rFonts w:ascii="Arial" w:eastAsia="Times New Roman" w:hAnsi="Arial" w:cs="Arial" w:hint="eastAsia"/>
          <w:szCs w:val="24"/>
          <w:lang w:eastAsia="pl-PL"/>
        </w:rPr>
        <w:t>ś</w:t>
      </w:r>
      <w:r w:rsidRPr="003D763C">
        <w:rPr>
          <w:rFonts w:ascii="Arial" w:eastAsia="Times New Roman" w:hAnsi="Arial" w:cs="Arial"/>
          <w:szCs w:val="24"/>
          <w:lang w:eastAsia="pl-PL"/>
        </w:rPr>
        <w:t>cienne, sufity,</w:t>
      </w:r>
    </w:p>
    <w:p w14:paraId="3AA85E67" w14:textId="4A9FE483" w:rsidR="008605E6" w:rsidRPr="003D763C" w:rsidRDefault="008605E6" w:rsidP="00262357">
      <w:pPr>
        <w:pStyle w:val="Akapitzlist"/>
        <w:numPr>
          <w:ilvl w:val="0"/>
          <w:numId w:val="13"/>
        </w:numPr>
        <w:rPr>
          <w:rFonts w:ascii="Arial" w:eastAsia="Times New Roman" w:hAnsi="Arial" w:cs="Arial"/>
          <w:szCs w:val="24"/>
          <w:lang w:eastAsia="pl-PL"/>
        </w:rPr>
      </w:pPr>
      <w:r w:rsidRPr="003D763C">
        <w:rPr>
          <w:rFonts w:ascii="Arial" w:eastAsia="Times New Roman" w:hAnsi="Arial" w:cs="Arial"/>
          <w:szCs w:val="24"/>
          <w:lang w:eastAsia="pl-PL"/>
        </w:rPr>
        <w:t>wyko</w:t>
      </w:r>
      <w:r w:rsidRPr="003D763C">
        <w:rPr>
          <w:rFonts w:ascii="Arial" w:eastAsia="Times New Roman" w:hAnsi="Arial" w:cs="Arial" w:hint="eastAsia"/>
          <w:szCs w:val="24"/>
          <w:lang w:eastAsia="pl-PL"/>
        </w:rPr>
        <w:t>ń</w:t>
      </w:r>
      <w:r w:rsidRPr="003D763C">
        <w:rPr>
          <w:rFonts w:ascii="Arial" w:eastAsia="Times New Roman" w:hAnsi="Arial" w:cs="Arial"/>
          <w:szCs w:val="24"/>
          <w:lang w:eastAsia="pl-PL"/>
        </w:rPr>
        <w:t>czenie pomieszcze</w:t>
      </w:r>
      <w:r w:rsidRPr="003D763C">
        <w:rPr>
          <w:rFonts w:ascii="Arial" w:eastAsia="Times New Roman" w:hAnsi="Arial" w:cs="Arial" w:hint="eastAsia"/>
          <w:szCs w:val="24"/>
          <w:lang w:eastAsia="pl-PL"/>
        </w:rPr>
        <w:t>ń</w:t>
      </w:r>
      <w:r w:rsidR="000115FE">
        <w:rPr>
          <w:rFonts w:ascii="Arial" w:eastAsia="Times New Roman" w:hAnsi="Arial" w:cs="Arial"/>
          <w:szCs w:val="24"/>
          <w:lang w:eastAsia="pl-PL"/>
        </w:rPr>
        <w:t xml:space="preserve"> – projekt wnętrz</w:t>
      </w:r>
      <w:r w:rsidRPr="003D763C">
        <w:rPr>
          <w:rFonts w:ascii="Arial" w:eastAsia="Times New Roman" w:hAnsi="Arial" w:cs="Arial"/>
          <w:szCs w:val="24"/>
          <w:lang w:eastAsia="pl-PL"/>
        </w:rPr>
        <w:t>,</w:t>
      </w:r>
      <w:r w:rsidR="00001224">
        <w:rPr>
          <w:rFonts w:ascii="Arial" w:eastAsia="Times New Roman" w:hAnsi="Arial" w:cs="Arial"/>
          <w:szCs w:val="24"/>
          <w:lang w:eastAsia="pl-PL"/>
        </w:rPr>
        <w:t xml:space="preserve"> zaprojektowanie pełnego wyposażenia</w:t>
      </w:r>
      <w:r w:rsidR="00F077E7">
        <w:rPr>
          <w:rFonts w:ascii="Arial" w:eastAsia="Times New Roman" w:hAnsi="Arial" w:cs="Arial"/>
          <w:szCs w:val="24"/>
          <w:lang w:eastAsia="pl-PL"/>
        </w:rPr>
        <w:t xml:space="preserve"> </w:t>
      </w:r>
      <w:r w:rsidR="00001224">
        <w:rPr>
          <w:rFonts w:ascii="Arial" w:eastAsia="Times New Roman" w:hAnsi="Arial" w:cs="Arial"/>
          <w:szCs w:val="24"/>
          <w:lang w:eastAsia="pl-PL"/>
        </w:rPr>
        <w:t>oraz umeblowania</w:t>
      </w:r>
      <w:r w:rsidR="008A4381">
        <w:rPr>
          <w:rFonts w:ascii="Arial" w:eastAsia="Times New Roman" w:hAnsi="Arial" w:cs="Arial"/>
          <w:szCs w:val="24"/>
          <w:lang w:eastAsia="pl-PL"/>
        </w:rPr>
        <w:t>,</w:t>
      </w:r>
    </w:p>
    <w:p w14:paraId="683A76D3" w14:textId="77777777" w:rsidR="008605E6" w:rsidRPr="003D763C" w:rsidRDefault="008605E6" w:rsidP="00262357">
      <w:pPr>
        <w:pStyle w:val="Akapitzlist"/>
        <w:numPr>
          <w:ilvl w:val="0"/>
          <w:numId w:val="13"/>
        </w:numPr>
        <w:rPr>
          <w:rFonts w:ascii="Arial" w:eastAsia="Times New Roman" w:hAnsi="Arial" w:cs="Arial"/>
          <w:szCs w:val="24"/>
          <w:lang w:eastAsia="pl-PL"/>
        </w:rPr>
      </w:pPr>
      <w:r w:rsidRPr="003D763C">
        <w:rPr>
          <w:rFonts w:ascii="Arial" w:eastAsia="Times New Roman" w:hAnsi="Arial" w:cs="Arial"/>
          <w:szCs w:val="24"/>
          <w:lang w:eastAsia="pl-PL"/>
        </w:rPr>
        <w:t xml:space="preserve">stolarka i </w:t>
      </w:r>
      <w:r w:rsidRPr="003D763C">
        <w:rPr>
          <w:rFonts w:ascii="Arial" w:eastAsia="Times New Roman" w:hAnsi="Arial" w:cs="Arial" w:hint="eastAsia"/>
          <w:szCs w:val="24"/>
          <w:lang w:eastAsia="pl-PL"/>
        </w:rPr>
        <w:t>ś</w:t>
      </w:r>
      <w:r w:rsidRPr="003D763C">
        <w:rPr>
          <w:rFonts w:ascii="Arial" w:eastAsia="Times New Roman" w:hAnsi="Arial" w:cs="Arial"/>
          <w:szCs w:val="24"/>
          <w:lang w:eastAsia="pl-PL"/>
        </w:rPr>
        <w:t>lusarka,</w:t>
      </w:r>
    </w:p>
    <w:p w14:paraId="25ED5B97" w14:textId="4210536F" w:rsidR="008605E6" w:rsidRDefault="008605E6" w:rsidP="00262357">
      <w:pPr>
        <w:pStyle w:val="Akapitzlist"/>
        <w:numPr>
          <w:ilvl w:val="0"/>
          <w:numId w:val="13"/>
        </w:numPr>
        <w:rPr>
          <w:rFonts w:ascii="Arial" w:eastAsia="Times New Roman" w:hAnsi="Arial" w:cs="Arial"/>
          <w:szCs w:val="24"/>
          <w:lang w:eastAsia="pl-PL"/>
        </w:rPr>
      </w:pPr>
      <w:r w:rsidRPr="003D763C">
        <w:rPr>
          <w:rFonts w:ascii="Arial" w:eastAsia="Times New Roman" w:hAnsi="Arial" w:cs="Arial"/>
          <w:szCs w:val="24"/>
          <w:lang w:eastAsia="pl-PL"/>
        </w:rPr>
        <w:t>wyburzenia i rozbi</w:t>
      </w:r>
      <w:r w:rsidRPr="003D763C">
        <w:rPr>
          <w:rFonts w:ascii="Arial" w:eastAsia="Times New Roman" w:hAnsi="Arial" w:cs="Arial" w:hint="eastAsia"/>
          <w:szCs w:val="24"/>
          <w:lang w:eastAsia="pl-PL"/>
        </w:rPr>
        <w:t>ó</w:t>
      </w:r>
      <w:r w:rsidRPr="003D763C">
        <w:rPr>
          <w:rFonts w:ascii="Arial" w:eastAsia="Times New Roman" w:hAnsi="Arial" w:cs="Arial"/>
          <w:szCs w:val="24"/>
          <w:lang w:eastAsia="pl-PL"/>
        </w:rPr>
        <w:t>rki,</w:t>
      </w:r>
    </w:p>
    <w:p w14:paraId="075D93A8" w14:textId="3C04E40B" w:rsidR="00001224" w:rsidRPr="003D763C" w:rsidRDefault="00001224" w:rsidP="00262357">
      <w:pPr>
        <w:pStyle w:val="Akapitzlist"/>
        <w:numPr>
          <w:ilvl w:val="0"/>
          <w:numId w:val="13"/>
        </w:numPr>
        <w:rPr>
          <w:rFonts w:ascii="Arial" w:eastAsia="Times New Roman" w:hAnsi="Arial" w:cs="Arial"/>
          <w:szCs w:val="24"/>
          <w:lang w:eastAsia="pl-PL"/>
        </w:rPr>
      </w:pPr>
      <w:r>
        <w:rPr>
          <w:rFonts w:ascii="Arial" w:eastAsia="Times New Roman" w:hAnsi="Arial" w:cs="Arial"/>
          <w:szCs w:val="24"/>
          <w:lang w:eastAsia="pl-PL"/>
        </w:rPr>
        <w:t>w pomieszczeniach przyległych należy ujednolicić poziom posadzek</w:t>
      </w:r>
      <w:r w:rsidR="008A4381">
        <w:rPr>
          <w:rFonts w:ascii="Arial" w:eastAsia="Times New Roman" w:hAnsi="Arial" w:cs="Arial"/>
          <w:szCs w:val="24"/>
          <w:lang w:eastAsia="pl-PL"/>
        </w:rPr>
        <w:t>.</w:t>
      </w:r>
      <w:r>
        <w:rPr>
          <w:rFonts w:ascii="Arial" w:eastAsia="Times New Roman" w:hAnsi="Arial" w:cs="Arial"/>
          <w:szCs w:val="24"/>
          <w:lang w:eastAsia="pl-PL"/>
        </w:rPr>
        <w:t xml:space="preserve"> </w:t>
      </w:r>
    </w:p>
    <w:p w14:paraId="1EBE9C5F" w14:textId="77777777" w:rsidR="008605E6" w:rsidRPr="00262357" w:rsidRDefault="008605E6" w:rsidP="00684DAD">
      <w:pPr>
        <w:spacing w:after="0" w:line="240" w:lineRule="auto"/>
        <w:ind w:left="708"/>
        <w:jc w:val="both"/>
        <w:rPr>
          <w:rFonts w:ascii="Arial" w:eastAsia="Times New Roman" w:hAnsi="Arial" w:cs="Arial"/>
          <w:b/>
          <w:sz w:val="14"/>
          <w:szCs w:val="24"/>
          <w:lang w:eastAsia="pl-PL"/>
        </w:rPr>
      </w:pPr>
    </w:p>
    <w:p w14:paraId="1181A9DA" w14:textId="28EC47C4" w:rsidR="008605E6" w:rsidRDefault="008605E6" w:rsidP="008605E6">
      <w:pPr>
        <w:pStyle w:val="Akapitzlist"/>
        <w:numPr>
          <w:ilvl w:val="0"/>
          <w:numId w:val="12"/>
        </w:numPr>
        <w:spacing w:after="0"/>
        <w:jc w:val="both"/>
        <w:rPr>
          <w:rFonts w:ascii="Arial" w:eastAsia="Times New Roman" w:hAnsi="Arial" w:cs="Arial"/>
          <w:b/>
          <w:szCs w:val="24"/>
          <w:lang w:eastAsia="pl-PL"/>
        </w:rPr>
      </w:pPr>
      <w:r w:rsidRPr="003D763C">
        <w:rPr>
          <w:rFonts w:ascii="Arial" w:eastAsia="Times New Roman" w:hAnsi="Arial" w:cs="Arial"/>
          <w:b/>
          <w:szCs w:val="24"/>
          <w:lang w:eastAsia="pl-PL"/>
        </w:rPr>
        <w:t>Instalacji elektrycznych, niskoprądowych i teletechnicznych</w:t>
      </w:r>
    </w:p>
    <w:p w14:paraId="7AA47A0D" w14:textId="6095F699" w:rsidR="00D67245" w:rsidRPr="00D67245" w:rsidRDefault="00D67245" w:rsidP="00D67245">
      <w:pPr>
        <w:spacing w:after="0" w:line="240" w:lineRule="auto"/>
        <w:ind w:left="720"/>
        <w:jc w:val="both"/>
        <w:rPr>
          <w:rFonts w:ascii="Arial" w:eastAsia="Times New Roman" w:hAnsi="Arial" w:cs="Arial"/>
          <w:lang w:eastAsia="pl-PL"/>
        </w:rPr>
      </w:pPr>
      <w:r w:rsidRPr="00D67245">
        <w:rPr>
          <w:rFonts w:ascii="Arial" w:eastAsia="Times New Roman" w:hAnsi="Arial" w:cs="Arial"/>
          <w:lang w:eastAsia="pl-PL"/>
        </w:rPr>
        <w:lastRenderedPageBreak/>
        <w:t xml:space="preserve">W ramach przebudowy </w:t>
      </w:r>
      <w:r>
        <w:rPr>
          <w:rFonts w:ascii="Arial" w:eastAsia="Times New Roman" w:hAnsi="Arial" w:cs="Arial"/>
          <w:lang w:eastAsia="pl-PL"/>
        </w:rPr>
        <w:t xml:space="preserve">szatni </w:t>
      </w:r>
      <w:r w:rsidRPr="00D67245">
        <w:rPr>
          <w:rFonts w:ascii="Arial" w:eastAsia="Times New Roman" w:hAnsi="Arial" w:cs="Arial"/>
          <w:lang w:eastAsia="pl-PL"/>
        </w:rPr>
        <w:t xml:space="preserve">i pomieszczenia </w:t>
      </w:r>
      <w:r>
        <w:rPr>
          <w:rFonts w:ascii="Arial" w:eastAsia="Times New Roman" w:hAnsi="Arial" w:cs="Arial"/>
          <w:lang w:eastAsia="pl-PL"/>
        </w:rPr>
        <w:t xml:space="preserve">dla studentów </w:t>
      </w:r>
      <w:r w:rsidRPr="00D67245">
        <w:rPr>
          <w:rFonts w:ascii="Arial" w:eastAsia="Times New Roman" w:hAnsi="Arial" w:cs="Arial"/>
          <w:lang w:eastAsia="pl-PL"/>
        </w:rPr>
        <w:t>należy przewidzieć zaprojektowanie kompletnej instalacji elektryczn</w:t>
      </w:r>
      <w:r>
        <w:rPr>
          <w:rFonts w:ascii="Arial" w:eastAsia="Times New Roman" w:hAnsi="Arial" w:cs="Arial"/>
          <w:lang w:eastAsia="pl-PL"/>
        </w:rPr>
        <w:t>ej</w:t>
      </w:r>
      <w:r w:rsidRPr="00D67245">
        <w:rPr>
          <w:rFonts w:ascii="Arial" w:eastAsia="Times New Roman" w:hAnsi="Arial" w:cs="Arial"/>
          <w:lang w:eastAsia="pl-PL"/>
        </w:rPr>
        <w:t xml:space="preserve"> i teletechniczn</w:t>
      </w:r>
      <w:r>
        <w:rPr>
          <w:rFonts w:ascii="Arial" w:eastAsia="Times New Roman" w:hAnsi="Arial" w:cs="Arial"/>
          <w:lang w:eastAsia="pl-PL"/>
        </w:rPr>
        <w:t>ej</w:t>
      </w:r>
      <w:r w:rsidRPr="00D67245">
        <w:rPr>
          <w:rFonts w:ascii="Arial" w:eastAsia="Times New Roman" w:hAnsi="Arial" w:cs="Arial"/>
          <w:lang w:eastAsia="pl-PL"/>
        </w:rPr>
        <w:t xml:space="preserve">  (w zakresie niezbędnym dla prawidłowego funkcjonowania </w:t>
      </w:r>
      <w:r>
        <w:rPr>
          <w:rFonts w:ascii="Arial" w:eastAsia="Times New Roman" w:hAnsi="Arial" w:cs="Arial"/>
          <w:lang w:eastAsia="pl-PL"/>
        </w:rPr>
        <w:t>tych pomieszczeń</w:t>
      </w:r>
      <w:r w:rsidRPr="00D67245">
        <w:rPr>
          <w:rFonts w:ascii="Arial" w:eastAsia="Times New Roman" w:hAnsi="Arial" w:cs="Arial"/>
          <w:lang w:eastAsia="pl-PL"/>
        </w:rPr>
        <w:t xml:space="preserve">), m.in.: </w:t>
      </w:r>
    </w:p>
    <w:p w14:paraId="12EB339F" w14:textId="24048727" w:rsidR="00D67245" w:rsidRPr="00D67245" w:rsidRDefault="00D67245" w:rsidP="00D67245">
      <w:pPr>
        <w:pStyle w:val="Akapitzlist"/>
        <w:numPr>
          <w:ilvl w:val="0"/>
          <w:numId w:val="13"/>
        </w:numPr>
        <w:rPr>
          <w:rFonts w:ascii="Arial" w:eastAsia="Times New Roman" w:hAnsi="Arial" w:cs="Arial"/>
          <w:szCs w:val="24"/>
          <w:lang w:eastAsia="pl-PL"/>
        </w:rPr>
      </w:pPr>
      <w:r w:rsidRPr="00D67245">
        <w:rPr>
          <w:rFonts w:ascii="Arial" w:eastAsia="Times New Roman" w:hAnsi="Arial" w:cs="Arial"/>
          <w:szCs w:val="24"/>
          <w:lang w:eastAsia="pl-PL"/>
        </w:rPr>
        <w:t>przebudowy rozdzielnicy</w:t>
      </w:r>
      <w:r>
        <w:rPr>
          <w:rFonts w:ascii="Arial" w:eastAsia="Times New Roman" w:hAnsi="Arial" w:cs="Arial"/>
          <w:szCs w:val="24"/>
          <w:lang w:eastAsia="pl-PL"/>
        </w:rPr>
        <w:t xml:space="preserve"> lub budowa nowej rozdzielnicy</w:t>
      </w:r>
      <w:r w:rsidRPr="00D67245">
        <w:rPr>
          <w:rFonts w:ascii="Arial" w:eastAsia="Times New Roman" w:hAnsi="Arial" w:cs="Arial"/>
          <w:szCs w:val="24"/>
          <w:lang w:eastAsia="pl-PL"/>
        </w:rPr>
        <w:t xml:space="preserve"> oraz doprowadzenie obwodów zasilających,</w:t>
      </w:r>
    </w:p>
    <w:p w14:paraId="642807A4" w14:textId="335DA2A7" w:rsidR="00D67245" w:rsidRDefault="00D67245" w:rsidP="00D67245">
      <w:pPr>
        <w:pStyle w:val="Akapitzlist"/>
        <w:numPr>
          <w:ilvl w:val="0"/>
          <w:numId w:val="13"/>
        </w:numPr>
        <w:rPr>
          <w:rFonts w:ascii="Arial" w:eastAsia="Times New Roman" w:hAnsi="Arial" w:cs="Arial"/>
          <w:szCs w:val="24"/>
          <w:lang w:eastAsia="pl-PL"/>
        </w:rPr>
      </w:pPr>
      <w:r w:rsidRPr="00D67245">
        <w:rPr>
          <w:rFonts w:ascii="Arial" w:eastAsia="Times New Roman" w:hAnsi="Arial" w:cs="Arial"/>
          <w:szCs w:val="24"/>
          <w:lang w:eastAsia="pl-PL"/>
        </w:rPr>
        <w:t xml:space="preserve">instalacji siły </w:t>
      </w:r>
      <w:r w:rsidR="00507D2F">
        <w:rPr>
          <w:rFonts w:ascii="Arial" w:eastAsia="Times New Roman" w:hAnsi="Arial" w:cs="Arial"/>
          <w:szCs w:val="24"/>
          <w:lang w:eastAsia="pl-PL"/>
        </w:rPr>
        <w:t xml:space="preserve">400V </w:t>
      </w:r>
      <w:r w:rsidRPr="00D67245">
        <w:rPr>
          <w:rFonts w:ascii="Arial" w:eastAsia="Times New Roman" w:hAnsi="Arial" w:cs="Arial"/>
          <w:szCs w:val="24"/>
          <w:lang w:eastAsia="pl-PL"/>
        </w:rPr>
        <w:t>i gniazd wtyczkowych</w:t>
      </w:r>
      <w:r w:rsidR="00507D2F">
        <w:rPr>
          <w:rFonts w:ascii="Arial" w:eastAsia="Times New Roman" w:hAnsi="Arial" w:cs="Arial"/>
          <w:szCs w:val="24"/>
          <w:lang w:eastAsia="pl-PL"/>
        </w:rPr>
        <w:t xml:space="preserve"> 230V</w:t>
      </w:r>
      <w:r w:rsidRPr="00D67245">
        <w:rPr>
          <w:rFonts w:ascii="Arial" w:eastAsia="Times New Roman" w:hAnsi="Arial" w:cs="Arial"/>
          <w:szCs w:val="24"/>
          <w:lang w:eastAsia="pl-PL"/>
        </w:rPr>
        <w:t>,</w:t>
      </w:r>
    </w:p>
    <w:p w14:paraId="2A359FC2" w14:textId="4CDC007F" w:rsidR="00507D2F" w:rsidRPr="00D67245" w:rsidRDefault="00507D2F" w:rsidP="00D67245">
      <w:pPr>
        <w:pStyle w:val="Akapitzlist"/>
        <w:numPr>
          <w:ilvl w:val="0"/>
          <w:numId w:val="13"/>
        </w:numPr>
        <w:rPr>
          <w:rFonts w:ascii="Arial" w:eastAsia="Times New Roman" w:hAnsi="Arial" w:cs="Arial"/>
          <w:szCs w:val="24"/>
          <w:lang w:eastAsia="pl-PL"/>
        </w:rPr>
      </w:pPr>
      <w:r w:rsidRPr="00507D2F">
        <w:rPr>
          <w:rFonts w:ascii="Arial" w:eastAsia="Times New Roman" w:hAnsi="Arial" w:cs="Arial"/>
          <w:szCs w:val="24"/>
          <w:lang w:eastAsia="pl-PL"/>
        </w:rPr>
        <w:t>instalację gniazd wtyczkowych komputerowych 230V DATA</w:t>
      </w:r>
      <w:r>
        <w:rPr>
          <w:rFonts w:ascii="Arial" w:eastAsia="Times New Roman" w:hAnsi="Arial" w:cs="Arial"/>
          <w:szCs w:val="24"/>
          <w:lang w:eastAsia="pl-PL"/>
        </w:rPr>
        <w:t>,</w:t>
      </w:r>
    </w:p>
    <w:p w14:paraId="6EBA1736" w14:textId="7914A407" w:rsidR="00D67245" w:rsidRPr="00D67245" w:rsidRDefault="00D67245" w:rsidP="00D67245">
      <w:pPr>
        <w:pStyle w:val="Akapitzlist"/>
        <w:numPr>
          <w:ilvl w:val="0"/>
          <w:numId w:val="13"/>
        </w:numPr>
        <w:rPr>
          <w:rFonts w:ascii="Arial" w:eastAsia="Times New Roman" w:hAnsi="Arial" w:cs="Arial"/>
          <w:szCs w:val="24"/>
          <w:lang w:eastAsia="pl-PL"/>
        </w:rPr>
      </w:pPr>
      <w:r w:rsidRPr="00D67245">
        <w:rPr>
          <w:rFonts w:ascii="Arial" w:eastAsia="Times New Roman" w:hAnsi="Arial" w:cs="Arial"/>
          <w:szCs w:val="24"/>
          <w:lang w:eastAsia="pl-PL"/>
        </w:rPr>
        <w:t>instalacji oświetlenia podstawowego, awaryjnego i ewakuacyjnego</w:t>
      </w:r>
      <w:bookmarkStart w:id="1" w:name="_Hlk171079936"/>
      <w:r w:rsidR="00507D2F">
        <w:rPr>
          <w:rFonts w:ascii="Arial" w:eastAsia="Times New Roman" w:hAnsi="Arial" w:cs="Arial"/>
          <w:szCs w:val="24"/>
          <w:lang w:eastAsia="pl-PL"/>
        </w:rPr>
        <w:t>,</w:t>
      </w:r>
      <w:r w:rsidRPr="00D67245">
        <w:rPr>
          <w:rFonts w:ascii="Arial" w:eastAsia="Times New Roman" w:hAnsi="Arial" w:cs="Arial"/>
          <w:szCs w:val="24"/>
          <w:lang w:eastAsia="pl-PL"/>
        </w:rPr>
        <w:t xml:space="preserve"> </w:t>
      </w:r>
      <w:bookmarkEnd w:id="1"/>
    </w:p>
    <w:p w14:paraId="74195D63" w14:textId="5892A7E0" w:rsidR="00D67245" w:rsidRPr="00D67245" w:rsidRDefault="00D67245" w:rsidP="00D67245">
      <w:pPr>
        <w:pStyle w:val="Akapitzlist"/>
        <w:numPr>
          <w:ilvl w:val="0"/>
          <w:numId w:val="13"/>
        </w:numPr>
        <w:rPr>
          <w:rFonts w:ascii="Arial" w:eastAsia="Times New Roman" w:hAnsi="Arial" w:cs="Arial"/>
          <w:szCs w:val="24"/>
          <w:lang w:eastAsia="pl-PL"/>
        </w:rPr>
      </w:pPr>
      <w:r w:rsidRPr="00D67245">
        <w:rPr>
          <w:rFonts w:ascii="Arial" w:eastAsia="Times New Roman" w:hAnsi="Arial" w:cs="Arial"/>
          <w:szCs w:val="24"/>
          <w:lang w:eastAsia="pl-PL"/>
        </w:rPr>
        <w:t>instalacji zasilania odbiorników branży sanitarnej tj. wentylacj</w:t>
      </w:r>
      <w:r w:rsidR="00507D2F">
        <w:rPr>
          <w:rFonts w:ascii="Arial" w:eastAsia="Times New Roman" w:hAnsi="Arial" w:cs="Arial"/>
          <w:szCs w:val="24"/>
          <w:lang w:eastAsia="pl-PL"/>
        </w:rPr>
        <w:t xml:space="preserve">a, </w:t>
      </w:r>
      <w:r w:rsidRPr="00D67245">
        <w:rPr>
          <w:rFonts w:ascii="Arial" w:eastAsia="Times New Roman" w:hAnsi="Arial" w:cs="Arial"/>
          <w:szCs w:val="24"/>
          <w:lang w:eastAsia="pl-PL"/>
        </w:rPr>
        <w:t>klimatyzacj</w:t>
      </w:r>
      <w:r w:rsidR="00507D2F">
        <w:rPr>
          <w:rFonts w:ascii="Arial" w:eastAsia="Times New Roman" w:hAnsi="Arial" w:cs="Arial"/>
          <w:szCs w:val="24"/>
          <w:lang w:eastAsia="pl-PL"/>
        </w:rPr>
        <w:t xml:space="preserve">a, podgrzewacze wody, pompy, promienniki ciepła, kurtyny powietrzne, </w:t>
      </w:r>
      <w:proofErr w:type="spellStart"/>
      <w:r w:rsidR="00507D2F">
        <w:rPr>
          <w:rFonts w:ascii="Arial" w:eastAsia="Times New Roman" w:hAnsi="Arial" w:cs="Arial"/>
          <w:szCs w:val="24"/>
          <w:lang w:eastAsia="pl-PL"/>
        </w:rPr>
        <w:t>itp</w:t>
      </w:r>
      <w:proofErr w:type="spellEnd"/>
      <w:r w:rsidRPr="00D67245">
        <w:rPr>
          <w:rFonts w:ascii="Arial" w:eastAsia="Times New Roman" w:hAnsi="Arial" w:cs="Arial"/>
          <w:szCs w:val="24"/>
          <w:lang w:eastAsia="pl-PL"/>
        </w:rPr>
        <w:t>,</w:t>
      </w:r>
    </w:p>
    <w:p w14:paraId="0C209907" w14:textId="77777777" w:rsidR="00D67245" w:rsidRPr="00D67245" w:rsidRDefault="00D67245" w:rsidP="00D67245">
      <w:pPr>
        <w:pStyle w:val="Akapitzlist"/>
        <w:numPr>
          <w:ilvl w:val="0"/>
          <w:numId w:val="13"/>
        </w:numPr>
        <w:rPr>
          <w:rFonts w:ascii="Arial" w:eastAsia="Times New Roman" w:hAnsi="Arial" w:cs="Arial"/>
          <w:szCs w:val="24"/>
          <w:lang w:eastAsia="pl-PL"/>
        </w:rPr>
      </w:pPr>
      <w:r w:rsidRPr="00D67245">
        <w:rPr>
          <w:rFonts w:ascii="Arial" w:eastAsia="Times New Roman" w:hAnsi="Arial" w:cs="Arial"/>
          <w:szCs w:val="24"/>
          <w:lang w:eastAsia="pl-PL"/>
        </w:rPr>
        <w:t>instalacji tras kablowych,</w:t>
      </w:r>
    </w:p>
    <w:p w14:paraId="599B50F9" w14:textId="77777777" w:rsidR="00D67245" w:rsidRPr="00D67245" w:rsidRDefault="00D67245" w:rsidP="00D67245">
      <w:pPr>
        <w:pStyle w:val="Akapitzlist"/>
        <w:numPr>
          <w:ilvl w:val="0"/>
          <w:numId w:val="13"/>
        </w:numPr>
        <w:rPr>
          <w:rFonts w:ascii="Arial" w:eastAsia="Times New Roman" w:hAnsi="Arial" w:cs="Arial"/>
          <w:szCs w:val="24"/>
          <w:lang w:eastAsia="pl-PL"/>
        </w:rPr>
      </w:pPr>
      <w:r w:rsidRPr="00D67245">
        <w:rPr>
          <w:rFonts w:ascii="Arial" w:eastAsia="Times New Roman" w:hAnsi="Arial" w:cs="Arial"/>
          <w:szCs w:val="24"/>
          <w:lang w:eastAsia="pl-PL"/>
        </w:rPr>
        <w:t>instalacji połączeń wyrównawczych,</w:t>
      </w:r>
    </w:p>
    <w:p w14:paraId="367E3979" w14:textId="77777777" w:rsidR="00D67245" w:rsidRPr="00D67245" w:rsidRDefault="00D67245" w:rsidP="00D67245">
      <w:pPr>
        <w:pStyle w:val="Akapitzlist"/>
        <w:numPr>
          <w:ilvl w:val="0"/>
          <w:numId w:val="13"/>
        </w:numPr>
        <w:rPr>
          <w:rFonts w:ascii="Arial" w:eastAsia="Times New Roman" w:hAnsi="Arial" w:cs="Arial"/>
          <w:szCs w:val="24"/>
          <w:lang w:eastAsia="pl-PL"/>
        </w:rPr>
      </w:pPr>
      <w:r w:rsidRPr="00D67245">
        <w:rPr>
          <w:rFonts w:ascii="Arial" w:eastAsia="Times New Roman" w:hAnsi="Arial" w:cs="Arial"/>
          <w:szCs w:val="24"/>
          <w:lang w:eastAsia="pl-PL"/>
        </w:rPr>
        <w:t>instalacji ochrony przepięciowej,</w:t>
      </w:r>
    </w:p>
    <w:p w14:paraId="236FA8B5" w14:textId="71CD54AA" w:rsidR="00D67245" w:rsidRPr="00D67245" w:rsidRDefault="00507D2F" w:rsidP="00D67245">
      <w:pPr>
        <w:pStyle w:val="Akapitzlist"/>
        <w:numPr>
          <w:ilvl w:val="0"/>
          <w:numId w:val="13"/>
        </w:numPr>
        <w:rPr>
          <w:rFonts w:ascii="Arial" w:eastAsia="Times New Roman" w:hAnsi="Arial" w:cs="Arial"/>
          <w:szCs w:val="24"/>
          <w:lang w:eastAsia="pl-PL"/>
        </w:rPr>
      </w:pPr>
      <w:r>
        <w:rPr>
          <w:rFonts w:ascii="Arial" w:eastAsia="Times New Roman" w:hAnsi="Arial" w:cs="Arial"/>
          <w:szCs w:val="24"/>
          <w:lang w:eastAsia="pl-PL"/>
        </w:rPr>
        <w:t xml:space="preserve">instalacji </w:t>
      </w:r>
      <w:r w:rsidR="00D67245" w:rsidRPr="00D67245">
        <w:rPr>
          <w:rFonts w:ascii="Arial" w:eastAsia="Times New Roman" w:hAnsi="Arial" w:cs="Arial"/>
          <w:szCs w:val="24"/>
          <w:lang w:eastAsia="pl-PL"/>
        </w:rPr>
        <w:t>ochrony przeciwporażeniowej,</w:t>
      </w:r>
    </w:p>
    <w:p w14:paraId="0DA7E1C0" w14:textId="77777777" w:rsidR="00D67245" w:rsidRPr="00D67245" w:rsidRDefault="00D67245" w:rsidP="00D67245">
      <w:pPr>
        <w:pStyle w:val="Akapitzlist"/>
        <w:numPr>
          <w:ilvl w:val="0"/>
          <w:numId w:val="13"/>
        </w:numPr>
        <w:rPr>
          <w:rFonts w:ascii="Arial" w:eastAsia="Times New Roman" w:hAnsi="Arial" w:cs="Arial"/>
          <w:szCs w:val="24"/>
          <w:lang w:eastAsia="pl-PL"/>
        </w:rPr>
      </w:pPr>
      <w:r w:rsidRPr="00D67245">
        <w:rPr>
          <w:rFonts w:ascii="Arial" w:eastAsia="Times New Roman" w:hAnsi="Arial" w:cs="Arial"/>
          <w:szCs w:val="24"/>
          <w:lang w:eastAsia="pl-PL"/>
        </w:rPr>
        <w:t>zasilania urządzeń technologicznych,</w:t>
      </w:r>
    </w:p>
    <w:p w14:paraId="7C8C4CDA" w14:textId="77777777" w:rsidR="00D67245" w:rsidRPr="00D67245" w:rsidRDefault="00D67245" w:rsidP="00D67245">
      <w:pPr>
        <w:pStyle w:val="Akapitzlist"/>
        <w:numPr>
          <w:ilvl w:val="0"/>
          <w:numId w:val="13"/>
        </w:numPr>
        <w:rPr>
          <w:rFonts w:ascii="Arial" w:eastAsia="Times New Roman" w:hAnsi="Arial" w:cs="Arial"/>
          <w:szCs w:val="24"/>
          <w:lang w:eastAsia="pl-PL"/>
        </w:rPr>
      </w:pPr>
      <w:r w:rsidRPr="00D67245">
        <w:rPr>
          <w:rFonts w:ascii="Arial" w:eastAsia="Times New Roman" w:hAnsi="Arial" w:cs="Arial"/>
          <w:szCs w:val="24"/>
          <w:lang w:eastAsia="pl-PL"/>
        </w:rPr>
        <w:t xml:space="preserve">instalacji sygnalizacji pożaru SSP, </w:t>
      </w:r>
    </w:p>
    <w:p w14:paraId="2D6D39B0" w14:textId="07B007CE" w:rsidR="00D67245" w:rsidRPr="00D67245" w:rsidRDefault="00D67245" w:rsidP="00D67245">
      <w:pPr>
        <w:pStyle w:val="Akapitzlist"/>
        <w:numPr>
          <w:ilvl w:val="0"/>
          <w:numId w:val="13"/>
        </w:numPr>
        <w:rPr>
          <w:rFonts w:ascii="Arial" w:eastAsia="Times New Roman" w:hAnsi="Arial" w:cs="Arial"/>
          <w:szCs w:val="24"/>
          <w:lang w:eastAsia="pl-PL"/>
        </w:rPr>
      </w:pPr>
      <w:r w:rsidRPr="00D67245">
        <w:rPr>
          <w:rFonts w:ascii="Arial" w:eastAsia="Times New Roman" w:hAnsi="Arial" w:cs="Arial"/>
          <w:szCs w:val="24"/>
          <w:lang w:eastAsia="pl-PL"/>
        </w:rPr>
        <w:t>systemu sygnalizacji włamania i napadu</w:t>
      </w:r>
      <w:r w:rsidR="00507D2F">
        <w:rPr>
          <w:rFonts w:ascii="Arial" w:eastAsia="Times New Roman" w:hAnsi="Arial" w:cs="Arial"/>
          <w:szCs w:val="24"/>
          <w:lang w:eastAsia="pl-PL"/>
        </w:rPr>
        <w:t xml:space="preserve"> </w:t>
      </w:r>
      <w:proofErr w:type="spellStart"/>
      <w:r w:rsidR="00507D2F">
        <w:rPr>
          <w:rFonts w:ascii="Arial" w:eastAsia="Times New Roman" w:hAnsi="Arial" w:cs="Arial"/>
          <w:szCs w:val="24"/>
          <w:lang w:eastAsia="pl-PL"/>
        </w:rPr>
        <w:t>SSWiN</w:t>
      </w:r>
      <w:proofErr w:type="spellEnd"/>
      <w:r w:rsidRPr="00D67245">
        <w:rPr>
          <w:rFonts w:ascii="Arial" w:eastAsia="Times New Roman" w:hAnsi="Arial" w:cs="Arial"/>
          <w:szCs w:val="24"/>
          <w:lang w:eastAsia="pl-PL"/>
        </w:rPr>
        <w:t>,</w:t>
      </w:r>
    </w:p>
    <w:p w14:paraId="524ADD64" w14:textId="64D004B9" w:rsidR="00D67245" w:rsidRPr="00D67245" w:rsidRDefault="00D67245" w:rsidP="00D67245">
      <w:pPr>
        <w:pStyle w:val="Akapitzlist"/>
        <w:numPr>
          <w:ilvl w:val="0"/>
          <w:numId w:val="13"/>
        </w:numPr>
        <w:rPr>
          <w:rFonts w:ascii="Arial" w:eastAsia="Times New Roman" w:hAnsi="Arial" w:cs="Arial"/>
          <w:szCs w:val="24"/>
          <w:lang w:eastAsia="pl-PL"/>
        </w:rPr>
      </w:pPr>
      <w:r w:rsidRPr="00D67245">
        <w:rPr>
          <w:rFonts w:ascii="Arial" w:eastAsia="Times New Roman" w:hAnsi="Arial" w:cs="Arial"/>
          <w:szCs w:val="24"/>
          <w:lang w:eastAsia="pl-PL"/>
        </w:rPr>
        <w:t>systemu kontroli dostępu</w:t>
      </w:r>
      <w:r w:rsidR="00507D2F">
        <w:rPr>
          <w:rFonts w:ascii="Arial" w:eastAsia="Times New Roman" w:hAnsi="Arial" w:cs="Arial"/>
          <w:szCs w:val="24"/>
          <w:lang w:eastAsia="pl-PL"/>
        </w:rPr>
        <w:t xml:space="preserve"> KD</w:t>
      </w:r>
      <w:r w:rsidRPr="00D67245">
        <w:rPr>
          <w:rFonts w:ascii="Arial" w:eastAsia="Times New Roman" w:hAnsi="Arial" w:cs="Arial"/>
          <w:szCs w:val="24"/>
          <w:lang w:eastAsia="pl-PL"/>
        </w:rPr>
        <w:t>,</w:t>
      </w:r>
    </w:p>
    <w:p w14:paraId="1D1C37F9" w14:textId="77777777" w:rsidR="00D67245" w:rsidRPr="00D67245" w:rsidRDefault="00D67245" w:rsidP="00D67245">
      <w:pPr>
        <w:pStyle w:val="Akapitzlist"/>
        <w:numPr>
          <w:ilvl w:val="0"/>
          <w:numId w:val="13"/>
        </w:numPr>
        <w:rPr>
          <w:rFonts w:ascii="Arial" w:eastAsia="Times New Roman" w:hAnsi="Arial" w:cs="Arial"/>
          <w:szCs w:val="24"/>
          <w:lang w:eastAsia="pl-PL"/>
        </w:rPr>
      </w:pPr>
      <w:r w:rsidRPr="00D67245">
        <w:rPr>
          <w:rFonts w:ascii="Arial" w:eastAsia="Times New Roman" w:hAnsi="Arial" w:cs="Arial"/>
          <w:szCs w:val="24"/>
          <w:lang w:eastAsia="pl-PL"/>
        </w:rPr>
        <w:t>telewizji dozorowa CCTV,</w:t>
      </w:r>
    </w:p>
    <w:p w14:paraId="5E9BFB7C" w14:textId="79B80067" w:rsidR="00D67245" w:rsidRPr="00D67245" w:rsidRDefault="00D67245" w:rsidP="00262357">
      <w:pPr>
        <w:pStyle w:val="Akapitzlist"/>
        <w:numPr>
          <w:ilvl w:val="0"/>
          <w:numId w:val="13"/>
        </w:numPr>
        <w:spacing w:line="600" w:lineRule="auto"/>
        <w:rPr>
          <w:rFonts w:ascii="Arial" w:eastAsia="Times New Roman" w:hAnsi="Arial" w:cs="Arial"/>
          <w:szCs w:val="24"/>
          <w:lang w:eastAsia="pl-PL"/>
        </w:rPr>
      </w:pPr>
      <w:r w:rsidRPr="00D67245">
        <w:rPr>
          <w:rFonts w:ascii="Arial" w:eastAsia="Times New Roman" w:hAnsi="Arial" w:cs="Arial"/>
          <w:szCs w:val="24"/>
          <w:lang w:eastAsia="pl-PL"/>
        </w:rPr>
        <w:t xml:space="preserve">instalacji </w:t>
      </w:r>
      <w:r w:rsidR="00507D2F">
        <w:rPr>
          <w:rFonts w:ascii="Arial" w:eastAsia="Times New Roman" w:hAnsi="Arial" w:cs="Arial"/>
          <w:szCs w:val="24"/>
          <w:lang w:eastAsia="pl-PL"/>
        </w:rPr>
        <w:t xml:space="preserve">teletechnicznej </w:t>
      </w:r>
      <w:r w:rsidRPr="00D67245">
        <w:rPr>
          <w:rFonts w:ascii="Arial" w:eastAsia="Times New Roman" w:hAnsi="Arial" w:cs="Arial"/>
          <w:szCs w:val="24"/>
          <w:lang w:eastAsia="pl-PL"/>
        </w:rPr>
        <w:t>strukturalnej</w:t>
      </w:r>
      <w:r w:rsidR="00507D2F">
        <w:rPr>
          <w:rFonts w:ascii="Arial" w:eastAsia="Times New Roman" w:hAnsi="Arial" w:cs="Arial"/>
          <w:szCs w:val="24"/>
          <w:lang w:eastAsia="pl-PL"/>
        </w:rPr>
        <w:t xml:space="preserve"> IT przewodowej i bezprzewodowej</w:t>
      </w:r>
      <w:r w:rsidRPr="00D67245">
        <w:rPr>
          <w:rFonts w:ascii="Arial" w:eastAsia="Times New Roman" w:hAnsi="Arial" w:cs="Arial"/>
          <w:szCs w:val="24"/>
          <w:lang w:eastAsia="pl-PL"/>
        </w:rPr>
        <w:t>.</w:t>
      </w:r>
    </w:p>
    <w:p w14:paraId="2D2B92AA" w14:textId="0B004AF5" w:rsidR="00E77753" w:rsidRDefault="00E77753" w:rsidP="00E77753">
      <w:pPr>
        <w:pStyle w:val="Akapitzlist"/>
        <w:numPr>
          <w:ilvl w:val="0"/>
          <w:numId w:val="12"/>
        </w:numPr>
        <w:spacing w:after="0"/>
        <w:jc w:val="both"/>
        <w:rPr>
          <w:rFonts w:ascii="Arial" w:eastAsia="Times New Roman" w:hAnsi="Arial" w:cs="Arial"/>
          <w:b/>
          <w:color w:val="000000" w:themeColor="text1"/>
          <w:szCs w:val="24"/>
          <w:lang w:eastAsia="pl-PL"/>
        </w:rPr>
      </w:pPr>
      <w:r w:rsidRPr="009940D3">
        <w:rPr>
          <w:rFonts w:ascii="Arial" w:eastAsia="Times New Roman" w:hAnsi="Arial" w:cs="Arial"/>
          <w:b/>
          <w:color w:val="000000" w:themeColor="text1"/>
          <w:szCs w:val="24"/>
          <w:lang w:eastAsia="pl-PL"/>
        </w:rPr>
        <w:t>Instalacje sanitarne:</w:t>
      </w:r>
    </w:p>
    <w:p w14:paraId="26CF57D6" w14:textId="090C897D" w:rsidR="00DF06EE" w:rsidRPr="00262357" w:rsidRDefault="00850991" w:rsidP="00262357">
      <w:pPr>
        <w:pStyle w:val="Akapitzlist"/>
        <w:numPr>
          <w:ilvl w:val="0"/>
          <w:numId w:val="13"/>
        </w:numPr>
        <w:rPr>
          <w:rFonts w:ascii="Arial" w:eastAsia="Times New Roman" w:hAnsi="Arial" w:cs="Arial"/>
          <w:szCs w:val="24"/>
          <w:lang w:eastAsia="pl-PL"/>
        </w:rPr>
      </w:pPr>
      <w:r w:rsidRPr="00262357">
        <w:rPr>
          <w:rFonts w:ascii="Arial" w:eastAsia="Times New Roman" w:hAnsi="Arial" w:cs="Arial"/>
          <w:szCs w:val="24"/>
          <w:lang w:eastAsia="pl-PL"/>
        </w:rPr>
        <w:t>wymiana instalacji prowadzonych w kanale technologicznym w obszarze zamierzenia projektowego,</w:t>
      </w:r>
    </w:p>
    <w:p w14:paraId="2BF9751E" w14:textId="318BACEA" w:rsidR="00850991" w:rsidRPr="00262357" w:rsidRDefault="005B01FD" w:rsidP="00262357">
      <w:pPr>
        <w:pStyle w:val="Akapitzlist"/>
        <w:numPr>
          <w:ilvl w:val="0"/>
          <w:numId w:val="13"/>
        </w:numPr>
        <w:rPr>
          <w:rFonts w:ascii="Arial" w:eastAsia="Times New Roman" w:hAnsi="Arial" w:cs="Arial"/>
          <w:szCs w:val="24"/>
          <w:lang w:eastAsia="pl-PL"/>
        </w:rPr>
      </w:pPr>
      <w:r w:rsidRPr="00262357">
        <w:rPr>
          <w:rFonts w:ascii="Arial" w:eastAsia="Times New Roman" w:hAnsi="Arial" w:cs="Arial"/>
          <w:szCs w:val="24"/>
          <w:lang w:eastAsia="pl-PL"/>
        </w:rPr>
        <w:t xml:space="preserve">zaprojektowanie instalacji </w:t>
      </w:r>
      <w:proofErr w:type="spellStart"/>
      <w:r w:rsidRPr="00262357">
        <w:rPr>
          <w:rFonts w:ascii="Arial" w:eastAsia="Times New Roman" w:hAnsi="Arial" w:cs="Arial"/>
          <w:szCs w:val="24"/>
          <w:lang w:eastAsia="pl-PL"/>
        </w:rPr>
        <w:t>wodno</w:t>
      </w:r>
      <w:proofErr w:type="spellEnd"/>
      <w:r w:rsidRPr="00262357">
        <w:rPr>
          <w:rFonts w:ascii="Arial" w:eastAsia="Times New Roman" w:hAnsi="Arial" w:cs="Arial"/>
          <w:szCs w:val="24"/>
          <w:lang w:eastAsia="pl-PL"/>
        </w:rPr>
        <w:t xml:space="preserve"> – kanalizacyjnej dla strefy socjalnej</w:t>
      </w:r>
      <w:r w:rsidR="00C8377D" w:rsidRPr="00262357">
        <w:rPr>
          <w:rFonts w:ascii="Arial" w:eastAsia="Times New Roman" w:hAnsi="Arial" w:cs="Arial"/>
          <w:szCs w:val="24"/>
          <w:lang w:eastAsia="pl-PL"/>
        </w:rPr>
        <w:t xml:space="preserve"> wraz z</w:t>
      </w:r>
      <w:r w:rsidR="00F077E7">
        <w:rPr>
          <w:rFonts w:ascii="Arial" w:eastAsia="Times New Roman" w:hAnsi="Arial" w:cs="Arial"/>
          <w:szCs w:val="24"/>
          <w:lang w:eastAsia="pl-PL"/>
        </w:rPr>
        <w:t xml:space="preserve"> </w:t>
      </w:r>
      <w:r w:rsidR="00C8377D" w:rsidRPr="00262357">
        <w:rPr>
          <w:rFonts w:ascii="Arial" w:eastAsia="Times New Roman" w:hAnsi="Arial" w:cs="Arial"/>
          <w:szCs w:val="24"/>
          <w:lang w:eastAsia="pl-PL"/>
        </w:rPr>
        <w:t xml:space="preserve">urządzeniami pozwalającymi </w:t>
      </w:r>
      <w:r w:rsidR="00F077E7">
        <w:rPr>
          <w:rFonts w:ascii="Arial" w:eastAsia="Times New Roman" w:hAnsi="Arial" w:cs="Arial"/>
          <w:szCs w:val="24"/>
          <w:lang w:eastAsia="pl-PL"/>
        </w:rPr>
        <w:t xml:space="preserve">na </w:t>
      </w:r>
      <w:r w:rsidR="00C8377D" w:rsidRPr="00262357">
        <w:rPr>
          <w:rFonts w:ascii="Arial" w:eastAsia="Times New Roman" w:hAnsi="Arial" w:cs="Arial"/>
          <w:szCs w:val="24"/>
          <w:lang w:eastAsia="pl-PL"/>
        </w:rPr>
        <w:t>jego użytkowanie,</w:t>
      </w:r>
    </w:p>
    <w:p w14:paraId="143149C1" w14:textId="4DFBCFA5" w:rsidR="005B01FD" w:rsidRPr="00262357" w:rsidRDefault="005B01FD" w:rsidP="00262357">
      <w:pPr>
        <w:pStyle w:val="Akapitzlist"/>
        <w:numPr>
          <w:ilvl w:val="0"/>
          <w:numId w:val="13"/>
        </w:numPr>
        <w:rPr>
          <w:rFonts w:ascii="Arial" w:eastAsia="Times New Roman" w:hAnsi="Arial" w:cs="Arial"/>
          <w:szCs w:val="24"/>
          <w:lang w:eastAsia="pl-PL"/>
        </w:rPr>
      </w:pPr>
      <w:r w:rsidRPr="00262357">
        <w:rPr>
          <w:rFonts w:ascii="Arial" w:eastAsia="Times New Roman" w:hAnsi="Arial" w:cs="Arial"/>
          <w:szCs w:val="24"/>
          <w:lang w:eastAsia="pl-PL"/>
        </w:rPr>
        <w:t>wymiana grzejników na nowe wraz ze zmianą ich lokalizacji</w:t>
      </w:r>
      <w:r w:rsidR="00C8377D" w:rsidRPr="00262357">
        <w:rPr>
          <w:rFonts w:ascii="Arial" w:eastAsia="Times New Roman" w:hAnsi="Arial" w:cs="Arial"/>
          <w:szCs w:val="24"/>
          <w:lang w:eastAsia="pl-PL"/>
        </w:rPr>
        <w:t xml:space="preserve"> w</w:t>
      </w:r>
      <w:r w:rsidRPr="00262357">
        <w:rPr>
          <w:rFonts w:ascii="Arial" w:eastAsia="Times New Roman" w:hAnsi="Arial" w:cs="Arial"/>
          <w:szCs w:val="24"/>
          <w:lang w:eastAsia="pl-PL"/>
        </w:rPr>
        <w:t xml:space="preserve"> zgod</w:t>
      </w:r>
      <w:r w:rsidR="00C8377D" w:rsidRPr="00262357">
        <w:rPr>
          <w:rFonts w:ascii="Arial" w:eastAsia="Times New Roman" w:hAnsi="Arial" w:cs="Arial"/>
          <w:szCs w:val="24"/>
          <w:lang w:eastAsia="pl-PL"/>
        </w:rPr>
        <w:t>zie</w:t>
      </w:r>
      <w:r w:rsidRPr="00262357">
        <w:rPr>
          <w:rFonts w:ascii="Arial" w:eastAsia="Times New Roman" w:hAnsi="Arial" w:cs="Arial"/>
          <w:szCs w:val="24"/>
          <w:lang w:eastAsia="pl-PL"/>
        </w:rPr>
        <w:t xml:space="preserve"> z projektem architektonicznym</w:t>
      </w:r>
      <w:r w:rsidR="00F077E7">
        <w:rPr>
          <w:rFonts w:ascii="Arial" w:eastAsia="Times New Roman" w:hAnsi="Arial" w:cs="Arial"/>
          <w:szCs w:val="24"/>
          <w:lang w:eastAsia="pl-PL"/>
        </w:rPr>
        <w:t xml:space="preserve"> przy</w:t>
      </w:r>
      <w:r w:rsidR="00C8377D" w:rsidRPr="00262357">
        <w:rPr>
          <w:rFonts w:ascii="Arial" w:eastAsia="Times New Roman" w:hAnsi="Arial" w:cs="Arial"/>
          <w:szCs w:val="24"/>
          <w:lang w:eastAsia="pl-PL"/>
        </w:rPr>
        <w:t xml:space="preserve"> </w:t>
      </w:r>
      <w:r w:rsidR="00F077E7" w:rsidRPr="00006694">
        <w:rPr>
          <w:rFonts w:ascii="Arial" w:eastAsia="Times New Roman" w:hAnsi="Arial" w:cs="Arial"/>
          <w:szCs w:val="24"/>
          <w:lang w:eastAsia="pl-PL"/>
        </w:rPr>
        <w:t>jednocze</w:t>
      </w:r>
      <w:r w:rsidR="00F077E7">
        <w:rPr>
          <w:rFonts w:ascii="Arial" w:eastAsia="Times New Roman" w:hAnsi="Arial" w:cs="Arial"/>
          <w:szCs w:val="24"/>
          <w:lang w:eastAsia="pl-PL"/>
        </w:rPr>
        <w:t>snym</w:t>
      </w:r>
      <w:r w:rsidR="00F077E7" w:rsidRPr="00006694">
        <w:rPr>
          <w:rFonts w:ascii="Arial" w:eastAsia="Times New Roman" w:hAnsi="Arial" w:cs="Arial"/>
          <w:szCs w:val="24"/>
          <w:lang w:eastAsia="pl-PL"/>
        </w:rPr>
        <w:t xml:space="preserve"> </w:t>
      </w:r>
      <w:r w:rsidR="00F077E7" w:rsidRPr="00262357">
        <w:rPr>
          <w:rFonts w:ascii="Arial" w:eastAsia="Times New Roman" w:hAnsi="Arial" w:cs="Arial"/>
          <w:szCs w:val="24"/>
          <w:lang w:eastAsia="pl-PL"/>
        </w:rPr>
        <w:t>zapewni</w:t>
      </w:r>
      <w:r w:rsidR="00F077E7">
        <w:rPr>
          <w:rFonts w:ascii="Arial" w:eastAsia="Times New Roman" w:hAnsi="Arial" w:cs="Arial"/>
          <w:szCs w:val="24"/>
          <w:lang w:eastAsia="pl-PL"/>
        </w:rPr>
        <w:t>eniu</w:t>
      </w:r>
      <w:r w:rsidR="00F077E7" w:rsidRPr="00262357">
        <w:rPr>
          <w:rFonts w:ascii="Arial" w:eastAsia="Times New Roman" w:hAnsi="Arial" w:cs="Arial"/>
          <w:szCs w:val="24"/>
          <w:lang w:eastAsia="pl-PL"/>
        </w:rPr>
        <w:t xml:space="preserve"> pokryci</w:t>
      </w:r>
      <w:r w:rsidR="00F077E7">
        <w:rPr>
          <w:rFonts w:ascii="Arial" w:eastAsia="Times New Roman" w:hAnsi="Arial" w:cs="Arial"/>
          <w:szCs w:val="24"/>
          <w:lang w:eastAsia="pl-PL"/>
        </w:rPr>
        <w:t>a</w:t>
      </w:r>
      <w:r w:rsidR="00F077E7" w:rsidRPr="00262357">
        <w:rPr>
          <w:rFonts w:ascii="Arial" w:eastAsia="Times New Roman" w:hAnsi="Arial" w:cs="Arial"/>
          <w:szCs w:val="24"/>
          <w:lang w:eastAsia="pl-PL"/>
        </w:rPr>
        <w:t xml:space="preserve"> </w:t>
      </w:r>
      <w:r w:rsidR="00C8377D" w:rsidRPr="00262357">
        <w:rPr>
          <w:rFonts w:ascii="Arial" w:eastAsia="Times New Roman" w:hAnsi="Arial" w:cs="Arial"/>
          <w:szCs w:val="24"/>
          <w:lang w:eastAsia="pl-PL"/>
        </w:rPr>
        <w:t>zapotrzebowania na energię cieplną dla zamierzenia projektowego,</w:t>
      </w:r>
    </w:p>
    <w:p w14:paraId="64B2EE8E" w14:textId="5059D671" w:rsidR="005B01FD" w:rsidRPr="00262357" w:rsidRDefault="005B01FD" w:rsidP="00262357">
      <w:pPr>
        <w:pStyle w:val="Akapitzlist"/>
        <w:numPr>
          <w:ilvl w:val="0"/>
          <w:numId w:val="13"/>
        </w:numPr>
        <w:rPr>
          <w:rFonts w:ascii="Arial" w:eastAsia="Times New Roman" w:hAnsi="Arial" w:cs="Arial"/>
          <w:szCs w:val="24"/>
          <w:lang w:eastAsia="pl-PL"/>
        </w:rPr>
      </w:pPr>
      <w:r w:rsidRPr="00262357">
        <w:rPr>
          <w:rFonts w:ascii="Arial" w:eastAsia="Times New Roman" w:hAnsi="Arial" w:cs="Arial"/>
          <w:szCs w:val="24"/>
          <w:lang w:eastAsia="pl-PL"/>
        </w:rPr>
        <w:t xml:space="preserve">zakrycie instalacji prowadzonych po </w:t>
      </w:r>
      <w:r w:rsidR="00896C51" w:rsidRPr="00262357">
        <w:rPr>
          <w:rFonts w:ascii="Arial" w:eastAsia="Times New Roman" w:hAnsi="Arial" w:cs="Arial"/>
          <w:szCs w:val="24"/>
          <w:lang w:eastAsia="pl-PL"/>
        </w:rPr>
        <w:t>powierzchni m.in. ścian, stropów itp.</w:t>
      </w:r>
      <w:r w:rsidRPr="00262357">
        <w:rPr>
          <w:rFonts w:ascii="Arial" w:eastAsia="Times New Roman" w:hAnsi="Arial" w:cs="Arial"/>
          <w:szCs w:val="24"/>
          <w:lang w:eastAsia="pl-PL"/>
        </w:rPr>
        <w:t>,</w:t>
      </w:r>
    </w:p>
    <w:p w14:paraId="24B49E52" w14:textId="21847D4D" w:rsidR="005B01FD" w:rsidRPr="00262357" w:rsidRDefault="005B01FD" w:rsidP="00262357">
      <w:pPr>
        <w:pStyle w:val="Akapitzlist"/>
        <w:numPr>
          <w:ilvl w:val="0"/>
          <w:numId w:val="13"/>
        </w:numPr>
        <w:rPr>
          <w:rFonts w:ascii="Arial" w:eastAsia="Times New Roman" w:hAnsi="Arial" w:cs="Arial"/>
          <w:szCs w:val="24"/>
          <w:lang w:eastAsia="pl-PL"/>
        </w:rPr>
      </w:pPr>
      <w:r w:rsidRPr="00262357">
        <w:rPr>
          <w:rFonts w:ascii="Arial" w:eastAsia="Times New Roman" w:hAnsi="Arial" w:cs="Arial"/>
          <w:szCs w:val="24"/>
          <w:lang w:eastAsia="pl-PL"/>
        </w:rPr>
        <w:t>projekt wentylacji,</w:t>
      </w:r>
    </w:p>
    <w:p w14:paraId="30739EAE" w14:textId="72C7BB0D" w:rsidR="00C8377D" w:rsidRPr="00262357" w:rsidRDefault="00C8377D" w:rsidP="00262357">
      <w:pPr>
        <w:pStyle w:val="Akapitzlist"/>
        <w:numPr>
          <w:ilvl w:val="0"/>
          <w:numId w:val="13"/>
        </w:numPr>
        <w:rPr>
          <w:rFonts w:ascii="Arial" w:eastAsia="Times New Roman" w:hAnsi="Arial" w:cs="Arial"/>
          <w:szCs w:val="24"/>
          <w:lang w:eastAsia="pl-PL"/>
        </w:rPr>
      </w:pPr>
      <w:r w:rsidRPr="00262357">
        <w:rPr>
          <w:rFonts w:ascii="Arial" w:eastAsia="Times New Roman" w:hAnsi="Arial" w:cs="Arial"/>
          <w:szCs w:val="24"/>
          <w:lang w:eastAsia="pl-PL"/>
        </w:rPr>
        <w:t xml:space="preserve">wszelkie projektowane rozwiązania muszą być zgodne z obowiązującymi przepisami prawa, normami </w:t>
      </w:r>
      <w:proofErr w:type="spellStart"/>
      <w:r w:rsidRPr="00262357">
        <w:rPr>
          <w:rFonts w:ascii="Arial" w:eastAsia="Times New Roman" w:hAnsi="Arial" w:cs="Arial"/>
          <w:szCs w:val="24"/>
          <w:lang w:eastAsia="pl-PL"/>
        </w:rPr>
        <w:t>itp</w:t>
      </w:r>
      <w:proofErr w:type="spellEnd"/>
      <w:r w:rsidRPr="00262357">
        <w:rPr>
          <w:rFonts w:ascii="Arial" w:eastAsia="Times New Roman" w:hAnsi="Arial" w:cs="Arial"/>
          <w:szCs w:val="24"/>
          <w:lang w:eastAsia="pl-PL"/>
        </w:rPr>
        <w:t>,</w:t>
      </w:r>
    </w:p>
    <w:p w14:paraId="2C931D46" w14:textId="3EE9E42D" w:rsidR="00C8377D" w:rsidRPr="00262357" w:rsidRDefault="00C8377D" w:rsidP="00262357">
      <w:pPr>
        <w:pStyle w:val="Akapitzlist"/>
        <w:numPr>
          <w:ilvl w:val="0"/>
          <w:numId w:val="13"/>
        </w:numPr>
        <w:rPr>
          <w:rFonts w:ascii="Arial" w:eastAsia="Times New Roman" w:hAnsi="Arial" w:cs="Arial"/>
          <w:szCs w:val="24"/>
          <w:lang w:eastAsia="pl-PL"/>
        </w:rPr>
      </w:pPr>
      <w:r w:rsidRPr="00262357">
        <w:rPr>
          <w:rFonts w:ascii="Arial" w:eastAsia="Times New Roman" w:hAnsi="Arial" w:cs="Arial"/>
          <w:szCs w:val="24"/>
          <w:lang w:eastAsia="pl-PL"/>
        </w:rPr>
        <w:t xml:space="preserve">na projektowanej </w:t>
      </w:r>
      <w:r w:rsidR="00F077E7" w:rsidRPr="00262357">
        <w:rPr>
          <w:rFonts w:ascii="Arial" w:eastAsia="Times New Roman" w:hAnsi="Arial" w:cs="Arial"/>
          <w:szCs w:val="24"/>
          <w:lang w:eastAsia="pl-PL"/>
        </w:rPr>
        <w:t>instalacj</w:t>
      </w:r>
      <w:r w:rsidR="00F077E7">
        <w:rPr>
          <w:rFonts w:ascii="Arial" w:eastAsia="Times New Roman" w:hAnsi="Arial" w:cs="Arial"/>
          <w:szCs w:val="24"/>
          <w:lang w:eastAsia="pl-PL"/>
        </w:rPr>
        <w:t>i</w:t>
      </w:r>
      <w:r w:rsidR="00F077E7" w:rsidRPr="00262357">
        <w:rPr>
          <w:rFonts w:ascii="Arial" w:eastAsia="Times New Roman" w:hAnsi="Arial" w:cs="Arial"/>
          <w:szCs w:val="24"/>
          <w:lang w:eastAsia="pl-PL"/>
        </w:rPr>
        <w:t xml:space="preserve"> </w:t>
      </w:r>
      <w:r w:rsidRPr="00262357">
        <w:rPr>
          <w:rFonts w:ascii="Arial" w:eastAsia="Times New Roman" w:hAnsi="Arial" w:cs="Arial"/>
          <w:szCs w:val="24"/>
          <w:lang w:eastAsia="pl-PL"/>
        </w:rPr>
        <w:t>dla strefy socjalnej należy przewidzieć zawory odcinające umożliwiające odcięcie poszczególnych fragmentów instalacji w przypadku ich awarii,</w:t>
      </w:r>
    </w:p>
    <w:p w14:paraId="76C02F19" w14:textId="063C1BD3" w:rsidR="00C8377D" w:rsidRPr="00262357" w:rsidRDefault="00C8377D" w:rsidP="00262357">
      <w:pPr>
        <w:pStyle w:val="Akapitzlist"/>
        <w:numPr>
          <w:ilvl w:val="0"/>
          <w:numId w:val="13"/>
        </w:numPr>
        <w:rPr>
          <w:rFonts w:ascii="Arial" w:eastAsia="Times New Roman" w:hAnsi="Arial" w:cs="Arial"/>
          <w:szCs w:val="24"/>
          <w:lang w:eastAsia="pl-PL"/>
        </w:rPr>
      </w:pPr>
      <w:r w:rsidRPr="00262357">
        <w:rPr>
          <w:rFonts w:ascii="Arial" w:eastAsia="Times New Roman" w:hAnsi="Arial" w:cs="Arial"/>
          <w:szCs w:val="24"/>
          <w:lang w:eastAsia="pl-PL"/>
        </w:rPr>
        <w:t>wszelkie rozwiązania technologiczne oraz rodzaj stosowanych materiałów należy uzgadniać z Zamawiającym oraz uzyskać jego akceptację</w:t>
      </w:r>
      <w:r w:rsidR="00F077E7">
        <w:rPr>
          <w:rFonts w:ascii="Arial" w:eastAsia="Times New Roman" w:hAnsi="Arial" w:cs="Arial"/>
          <w:szCs w:val="24"/>
          <w:lang w:eastAsia="pl-PL"/>
        </w:rPr>
        <w:t>.</w:t>
      </w:r>
    </w:p>
    <w:p w14:paraId="66B8362F" w14:textId="77777777" w:rsidR="00016B55" w:rsidRPr="003D763C" w:rsidRDefault="00016B55" w:rsidP="00262357">
      <w:pPr>
        <w:pStyle w:val="NormalnyWeb"/>
        <w:rPr>
          <w:rFonts w:ascii="Arial" w:eastAsia="Times New Roman" w:hAnsi="Arial" w:cs="Arial"/>
          <w:b/>
          <w:szCs w:val="24"/>
        </w:rPr>
      </w:pPr>
    </w:p>
    <w:p w14:paraId="49C83118" w14:textId="77777777" w:rsidR="00BC4C83" w:rsidRPr="009D3CBC" w:rsidRDefault="009E00FB" w:rsidP="00BC4C83">
      <w:pPr>
        <w:pStyle w:val="Akapitzlist"/>
        <w:numPr>
          <w:ilvl w:val="1"/>
          <w:numId w:val="7"/>
        </w:numPr>
        <w:spacing w:after="0"/>
        <w:jc w:val="both"/>
        <w:rPr>
          <w:rFonts w:ascii="Arial" w:eastAsia="Times New Roman" w:hAnsi="Arial" w:cs="Arial"/>
          <w:b/>
          <w:szCs w:val="24"/>
          <w:u w:val="single"/>
          <w:lang w:eastAsia="pl-PL"/>
        </w:rPr>
      </w:pPr>
      <w:r w:rsidRPr="009D3CBC">
        <w:rPr>
          <w:rFonts w:ascii="Arial" w:eastAsia="Times New Roman" w:hAnsi="Arial" w:cs="Arial"/>
          <w:b/>
          <w:sz w:val="24"/>
          <w:szCs w:val="24"/>
          <w:u w:val="single"/>
          <w:lang w:eastAsia="pl-PL"/>
        </w:rPr>
        <w:t>Wymagania inne:</w:t>
      </w:r>
    </w:p>
    <w:p w14:paraId="2010379E" w14:textId="77777777" w:rsidR="005661E0" w:rsidRPr="009D3CBC" w:rsidRDefault="005661E0" w:rsidP="00262357">
      <w:pPr>
        <w:pStyle w:val="Akapitzlist"/>
        <w:numPr>
          <w:ilvl w:val="0"/>
          <w:numId w:val="6"/>
        </w:numPr>
        <w:spacing w:after="0"/>
        <w:jc w:val="both"/>
        <w:rPr>
          <w:rFonts w:ascii="Arial" w:eastAsia="Times New Roman" w:hAnsi="Arial" w:cs="Arial"/>
          <w:szCs w:val="24"/>
          <w:lang w:eastAsia="pl-PL"/>
        </w:rPr>
      </w:pPr>
      <w:r w:rsidRPr="009D3CBC">
        <w:rPr>
          <w:rFonts w:ascii="Arial" w:eastAsia="Times New Roman" w:hAnsi="Arial" w:cs="Arial"/>
          <w:szCs w:val="24"/>
          <w:lang w:eastAsia="pl-PL"/>
        </w:rPr>
        <w:t xml:space="preserve">Przed przystąpieniem do opracowywania dokumentacji projektowej konieczne jest przeprowadzenie wizji lokalnej oraz </w:t>
      </w:r>
      <w:r w:rsidR="009D3CBC">
        <w:rPr>
          <w:rFonts w:ascii="Arial" w:eastAsia="Times New Roman" w:hAnsi="Arial" w:cs="Arial"/>
          <w:szCs w:val="24"/>
          <w:lang w:eastAsia="pl-PL"/>
        </w:rPr>
        <w:t>weryfikacja i aktualizacja ist</w:t>
      </w:r>
      <w:r w:rsidR="00A6519D">
        <w:rPr>
          <w:rFonts w:ascii="Arial" w:eastAsia="Times New Roman" w:hAnsi="Arial" w:cs="Arial"/>
          <w:szCs w:val="24"/>
          <w:lang w:eastAsia="pl-PL"/>
        </w:rPr>
        <w:t>ni</w:t>
      </w:r>
      <w:r w:rsidR="009D3CBC">
        <w:rPr>
          <w:rFonts w:ascii="Arial" w:eastAsia="Times New Roman" w:hAnsi="Arial" w:cs="Arial"/>
          <w:szCs w:val="24"/>
          <w:lang w:eastAsia="pl-PL"/>
        </w:rPr>
        <w:t>ej</w:t>
      </w:r>
      <w:r w:rsidR="009027D1">
        <w:rPr>
          <w:rFonts w:ascii="Arial" w:eastAsia="Times New Roman" w:hAnsi="Arial" w:cs="Arial"/>
          <w:szCs w:val="24"/>
          <w:lang w:eastAsia="pl-PL"/>
        </w:rPr>
        <w:t>ą</w:t>
      </w:r>
      <w:r w:rsidR="009D3CBC">
        <w:rPr>
          <w:rFonts w:ascii="Arial" w:eastAsia="Times New Roman" w:hAnsi="Arial" w:cs="Arial"/>
          <w:szCs w:val="24"/>
          <w:lang w:eastAsia="pl-PL"/>
        </w:rPr>
        <w:t>cej</w:t>
      </w:r>
      <w:r w:rsidRPr="009D3CBC">
        <w:rPr>
          <w:rFonts w:ascii="Arial" w:eastAsia="Times New Roman" w:hAnsi="Arial" w:cs="Arial"/>
          <w:szCs w:val="24"/>
          <w:lang w:eastAsia="pl-PL"/>
        </w:rPr>
        <w:t xml:space="preserve"> inwentaryzacji budowlano – architektoniczn</w:t>
      </w:r>
      <w:r w:rsidR="00006075">
        <w:rPr>
          <w:rFonts w:ascii="Arial" w:eastAsia="Times New Roman" w:hAnsi="Arial" w:cs="Arial"/>
          <w:szCs w:val="24"/>
          <w:lang w:eastAsia="pl-PL"/>
        </w:rPr>
        <w:t>ej</w:t>
      </w:r>
      <w:r w:rsidRPr="009D3CBC">
        <w:rPr>
          <w:rFonts w:ascii="Arial" w:eastAsia="Times New Roman" w:hAnsi="Arial" w:cs="Arial"/>
          <w:szCs w:val="24"/>
          <w:lang w:eastAsia="pl-PL"/>
        </w:rPr>
        <w:t>.</w:t>
      </w:r>
    </w:p>
    <w:p w14:paraId="29327055" w14:textId="77777777" w:rsidR="009E00FB" w:rsidRPr="009D3CBC" w:rsidRDefault="005661E0" w:rsidP="00262357">
      <w:pPr>
        <w:pStyle w:val="Akapitzlist"/>
        <w:numPr>
          <w:ilvl w:val="0"/>
          <w:numId w:val="6"/>
        </w:numPr>
        <w:spacing w:after="0"/>
        <w:jc w:val="both"/>
        <w:rPr>
          <w:rFonts w:ascii="Arial" w:eastAsia="Times New Roman" w:hAnsi="Arial" w:cs="Arial"/>
          <w:szCs w:val="24"/>
          <w:lang w:eastAsia="pl-PL"/>
        </w:rPr>
      </w:pPr>
      <w:r w:rsidRPr="009D3CBC">
        <w:rPr>
          <w:rFonts w:ascii="Arial" w:eastAsia="Times New Roman" w:hAnsi="Arial" w:cs="Arial"/>
          <w:szCs w:val="24"/>
          <w:lang w:eastAsia="pl-PL"/>
        </w:rPr>
        <w:t>N</w:t>
      </w:r>
      <w:r w:rsidR="009E00FB" w:rsidRPr="009D3CBC">
        <w:rPr>
          <w:rFonts w:ascii="Arial" w:eastAsia="Times New Roman" w:hAnsi="Arial" w:cs="Arial"/>
          <w:szCs w:val="24"/>
          <w:lang w:eastAsia="pl-PL"/>
        </w:rPr>
        <w:t xml:space="preserve">ależy uzyskać u Zamawiającego zatwierdzenia </w:t>
      </w:r>
      <w:r w:rsidR="00BC4C83" w:rsidRPr="009D3CBC">
        <w:rPr>
          <w:rFonts w:ascii="Arial" w:eastAsia="Times New Roman" w:hAnsi="Arial" w:cs="Arial"/>
          <w:szCs w:val="24"/>
          <w:lang w:eastAsia="pl-PL"/>
        </w:rPr>
        <w:t xml:space="preserve">koncepcji </w:t>
      </w:r>
      <w:proofErr w:type="spellStart"/>
      <w:r w:rsidRPr="009D3CBC">
        <w:rPr>
          <w:rFonts w:ascii="Arial" w:eastAsia="Times New Roman" w:hAnsi="Arial" w:cs="Arial"/>
          <w:szCs w:val="24"/>
          <w:lang w:eastAsia="pl-PL"/>
        </w:rPr>
        <w:t>funkcjonalno</w:t>
      </w:r>
      <w:proofErr w:type="spellEnd"/>
      <w:r w:rsidRPr="009D3CBC">
        <w:rPr>
          <w:rFonts w:ascii="Arial" w:eastAsia="Times New Roman" w:hAnsi="Arial" w:cs="Arial"/>
          <w:szCs w:val="24"/>
          <w:lang w:eastAsia="pl-PL"/>
        </w:rPr>
        <w:t xml:space="preserve"> - użytkowe</w:t>
      </w:r>
      <w:r w:rsidR="009D3CBC" w:rsidRPr="009D3CBC">
        <w:rPr>
          <w:rFonts w:ascii="Arial" w:eastAsia="Times New Roman" w:hAnsi="Arial" w:cs="Arial"/>
          <w:szCs w:val="24"/>
          <w:lang w:eastAsia="pl-PL"/>
        </w:rPr>
        <w:t>j</w:t>
      </w:r>
      <w:r w:rsidR="009E00FB" w:rsidRPr="009D3CBC">
        <w:rPr>
          <w:rFonts w:ascii="Arial" w:eastAsia="Times New Roman" w:hAnsi="Arial" w:cs="Arial"/>
          <w:szCs w:val="24"/>
          <w:lang w:eastAsia="pl-PL"/>
        </w:rPr>
        <w:t xml:space="preserve"> </w:t>
      </w:r>
      <w:r w:rsidRPr="009D3CBC">
        <w:rPr>
          <w:rFonts w:ascii="Arial" w:eastAsia="Times New Roman" w:hAnsi="Arial" w:cs="Arial"/>
          <w:szCs w:val="24"/>
          <w:lang w:eastAsia="pl-PL"/>
        </w:rPr>
        <w:t>i</w:t>
      </w:r>
      <w:r w:rsidR="0083723F">
        <w:rPr>
          <w:rFonts w:ascii="Arial" w:eastAsia="Times New Roman" w:hAnsi="Arial" w:cs="Arial"/>
          <w:szCs w:val="24"/>
          <w:lang w:eastAsia="pl-PL"/>
        </w:rPr>
        <w:t xml:space="preserve"> </w:t>
      </w:r>
      <w:r w:rsidRPr="009D3CBC">
        <w:rPr>
          <w:rFonts w:ascii="Arial" w:eastAsia="Times New Roman" w:hAnsi="Arial" w:cs="Arial"/>
          <w:szCs w:val="24"/>
          <w:lang w:eastAsia="pl-PL"/>
        </w:rPr>
        <w:t>zaproponowanych</w:t>
      </w:r>
      <w:r w:rsidR="009E00FB" w:rsidRPr="009D3CBC">
        <w:rPr>
          <w:rFonts w:ascii="Arial" w:eastAsia="Times New Roman" w:hAnsi="Arial" w:cs="Arial"/>
          <w:szCs w:val="24"/>
          <w:lang w:eastAsia="pl-PL"/>
        </w:rPr>
        <w:t xml:space="preserve"> materiałów</w:t>
      </w:r>
      <w:r w:rsidRPr="009D3CBC">
        <w:rPr>
          <w:rFonts w:ascii="Arial" w:eastAsia="Times New Roman" w:hAnsi="Arial" w:cs="Arial"/>
          <w:szCs w:val="24"/>
          <w:lang w:eastAsia="pl-PL"/>
        </w:rPr>
        <w:t xml:space="preserve"> oraz dalsze rozwini</w:t>
      </w:r>
      <w:r w:rsidR="0083723F">
        <w:rPr>
          <w:rFonts w:ascii="Arial" w:eastAsia="Times New Roman" w:hAnsi="Arial" w:cs="Arial"/>
          <w:szCs w:val="24"/>
          <w:lang w:eastAsia="pl-PL"/>
        </w:rPr>
        <w:t>ę</w:t>
      </w:r>
      <w:r w:rsidRPr="009D3CBC">
        <w:rPr>
          <w:rFonts w:ascii="Arial" w:eastAsia="Times New Roman" w:hAnsi="Arial" w:cs="Arial"/>
          <w:szCs w:val="24"/>
          <w:lang w:eastAsia="pl-PL"/>
        </w:rPr>
        <w:t>cie projektowe zaakceptowanego rozwiązania.</w:t>
      </w:r>
    </w:p>
    <w:p w14:paraId="0F0C2EBF" w14:textId="7550A08C" w:rsidR="009E00FB" w:rsidRDefault="009E00FB" w:rsidP="00262357">
      <w:pPr>
        <w:pStyle w:val="Akapitzlist"/>
        <w:numPr>
          <w:ilvl w:val="0"/>
          <w:numId w:val="6"/>
        </w:numPr>
        <w:spacing w:after="0"/>
        <w:jc w:val="both"/>
        <w:rPr>
          <w:rFonts w:ascii="Arial" w:eastAsia="Times New Roman" w:hAnsi="Arial" w:cs="Arial"/>
          <w:szCs w:val="24"/>
          <w:lang w:eastAsia="pl-PL"/>
        </w:rPr>
      </w:pPr>
      <w:r w:rsidRPr="009D3CBC">
        <w:rPr>
          <w:rFonts w:ascii="Arial" w:eastAsia="Times New Roman" w:hAnsi="Arial" w:cs="Arial"/>
          <w:szCs w:val="24"/>
          <w:lang w:eastAsia="pl-PL"/>
        </w:rPr>
        <w:t>Do dokumentacji projektowej należy załączyć kserokopie uprawnień projektowych oraz zaświadczenie o przynależności do stosownych Izb.</w:t>
      </w:r>
    </w:p>
    <w:p w14:paraId="312C052F" w14:textId="06D2535C" w:rsidR="004A7619" w:rsidRPr="00942F71" w:rsidRDefault="004A7619" w:rsidP="00262357">
      <w:pPr>
        <w:pStyle w:val="Akapitzlist"/>
        <w:numPr>
          <w:ilvl w:val="0"/>
          <w:numId w:val="6"/>
        </w:numPr>
        <w:spacing w:after="0"/>
        <w:jc w:val="both"/>
        <w:rPr>
          <w:rFonts w:ascii="Arial" w:eastAsia="Times New Roman" w:hAnsi="Arial" w:cs="Arial"/>
          <w:szCs w:val="24"/>
          <w:lang w:eastAsia="pl-PL"/>
        </w:rPr>
      </w:pPr>
      <w:r>
        <w:rPr>
          <w:rFonts w:ascii="Arial" w:eastAsia="Times New Roman" w:hAnsi="Arial" w:cs="Arial"/>
          <w:szCs w:val="24"/>
          <w:lang w:eastAsia="pl-PL"/>
        </w:rPr>
        <w:lastRenderedPageBreak/>
        <w:t>Sprawowanie</w:t>
      </w:r>
      <w:r w:rsidRPr="004F2893">
        <w:rPr>
          <w:rFonts w:ascii="Arial" w:eastAsia="Times New Roman" w:hAnsi="Arial" w:cs="Arial"/>
          <w:szCs w:val="24"/>
          <w:lang w:eastAsia="pl-PL"/>
        </w:rPr>
        <w:t xml:space="preserve"> nadzoru autorskiego przy późniejszej realizacji zadania, zgodnie z obowiązującymi w tym zakresie przepisami prawa i ustaleniami stron. Nadzór winien odbywać się co najmniej 1 raz w tygodniu, do dnia zakończenia realizacji zadania.</w:t>
      </w:r>
    </w:p>
    <w:p w14:paraId="6169FBE6" w14:textId="77777777" w:rsidR="009E00FB" w:rsidRDefault="00547297" w:rsidP="00262357">
      <w:pPr>
        <w:pStyle w:val="Akapitzlist"/>
        <w:numPr>
          <w:ilvl w:val="0"/>
          <w:numId w:val="6"/>
        </w:numPr>
        <w:spacing w:after="0"/>
        <w:jc w:val="both"/>
        <w:rPr>
          <w:rFonts w:ascii="Arial" w:eastAsia="Times New Roman" w:hAnsi="Arial" w:cs="Arial"/>
          <w:szCs w:val="24"/>
          <w:lang w:eastAsia="pl-PL"/>
        </w:rPr>
      </w:pPr>
      <w:r w:rsidRPr="009D3CBC">
        <w:rPr>
          <w:rFonts w:ascii="Arial" w:eastAsia="Times New Roman" w:hAnsi="Arial" w:cs="Arial"/>
          <w:szCs w:val="24"/>
          <w:lang w:eastAsia="pl-PL"/>
        </w:rPr>
        <w:t>W projekcie należy przewidzieć uzgodnienia ze specjalistą ds. osób z niepełnosprawnością.</w:t>
      </w:r>
    </w:p>
    <w:p w14:paraId="39F18E55" w14:textId="77777777" w:rsidR="00006075" w:rsidRPr="00006075" w:rsidRDefault="00006075" w:rsidP="00262357">
      <w:pPr>
        <w:pStyle w:val="Akapitzlist"/>
        <w:spacing w:after="0"/>
        <w:ind w:left="1428"/>
        <w:rPr>
          <w:rFonts w:ascii="Arial" w:eastAsia="Times New Roman" w:hAnsi="Arial" w:cs="Arial"/>
          <w:szCs w:val="24"/>
          <w:u w:val="single"/>
          <w:lang w:eastAsia="pl-PL"/>
        </w:rPr>
      </w:pPr>
      <w:r w:rsidRPr="00006075">
        <w:rPr>
          <w:rFonts w:ascii="Arial" w:eastAsia="Times New Roman" w:hAnsi="Arial" w:cs="Arial"/>
          <w:szCs w:val="24"/>
          <w:u w:val="single"/>
          <w:lang w:eastAsia="pl-PL"/>
        </w:rPr>
        <w:t>Osoba do kontaktu:</w:t>
      </w:r>
    </w:p>
    <w:p w14:paraId="03C0DCD8" w14:textId="77777777" w:rsidR="00006075" w:rsidRPr="00006075" w:rsidRDefault="00006075" w:rsidP="00262357">
      <w:pPr>
        <w:pStyle w:val="NormalnyWeb"/>
        <w:spacing w:line="276" w:lineRule="auto"/>
        <w:ind w:left="1428"/>
        <w:rPr>
          <w:rFonts w:ascii="Arial" w:eastAsia="Times New Roman" w:hAnsi="Arial" w:cs="Arial"/>
          <w:szCs w:val="24"/>
        </w:rPr>
      </w:pPr>
      <w:r w:rsidRPr="00006075">
        <w:rPr>
          <w:rFonts w:ascii="Arial" w:eastAsia="Times New Roman" w:hAnsi="Arial" w:cs="Arial"/>
          <w:szCs w:val="24"/>
        </w:rPr>
        <w:t>Kierowniczka Biura Wsparcia Osób z Niepełnosprawnościami</w:t>
      </w:r>
    </w:p>
    <w:p w14:paraId="639EB76D" w14:textId="6B0DC196" w:rsidR="00BC4C83" w:rsidRPr="00262357" w:rsidRDefault="00006075" w:rsidP="00262357">
      <w:pPr>
        <w:pStyle w:val="NormalnyWeb"/>
        <w:spacing w:line="276" w:lineRule="auto"/>
        <w:ind w:left="1428"/>
        <w:rPr>
          <w:rFonts w:ascii="Arial" w:eastAsia="Times New Roman" w:hAnsi="Arial" w:cs="Arial"/>
          <w:sz w:val="24"/>
          <w:szCs w:val="24"/>
          <w:lang w:val="en-US"/>
        </w:rPr>
      </w:pPr>
      <w:r w:rsidRPr="00006075">
        <w:rPr>
          <w:rFonts w:ascii="Arial" w:eastAsia="Times New Roman" w:hAnsi="Arial" w:cs="Arial"/>
          <w:szCs w:val="24"/>
          <w:lang w:val="en-US"/>
        </w:rPr>
        <w:t>Tel. 539 869</w:t>
      </w:r>
      <w:r>
        <w:rPr>
          <w:rFonts w:ascii="Arial" w:eastAsia="Times New Roman" w:hAnsi="Arial" w:cs="Arial"/>
          <w:szCs w:val="24"/>
          <w:lang w:val="en-US"/>
        </w:rPr>
        <w:t> </w:t>
      </w:r>
      <w:r w:rsidRPr="00006075">
        <w:rPr>
          <w:rFonts w:ascii="Arial" w:eastAsia="Times New Roman" w:hAnsi="Arial" w:cs="Arial"/>
          <w:szCs w:val="24"/>
          <w:lang w:val="en-US"/>
        </w:rPr>
        <w:t>407</w:t>
      </w:r>
      <w:r>
        <w:rPr>
          <w:rFonts w:ascii="Arial" w:eastAsia="Times New Roman" w:hAnsi="Arial" w:cs="Arial"/>
          <w:szCs w:val="24"/>
          <w:lang w:val="en-US"/>
        </w:rPr>
        <w:t xml:space="preserve">                      </w:t>
      </w:r>
      <w:r>
        <w:rPr>
          <w:rFonts w:ascii="Arial" w:eastAsia="Times New Roman" w:hAnsi="Arial" w:cs="Arial"/>
          <w:szCs w:val="24"/>
          <w:lang w:val="en-US"/>
        </w:rPr>
        <w:tab/>
        <w:t xml:space="preserve">                                                                 </w:t>
      </w:r>
    </w:p>
    <w:p w14:paraId="3C25F5E3" w14:textId="77777777" w:rsidR="009E00FB" w:rsidRPr="009D3CBC" w:rsidRDefault="009E00FB" w:rsidP="00262357">
      <w:pPr>
        <w:pStyle w:val="Akapitzlist"/>
        <w:numPr>
          <w:ilvl w:val="0"/>
          <w:numId w:val="6"/>
        </w:numPr>
        <w:spacing w:after="0"/>
        <w:jc w:val="both"/>
        <w:rPr>
          <w:rFonts w:ascii="Arial" w:eastAsia="Times New Roman" w:hAnsi="Arial" w:cs="Arial"/>
          <w:szCs w:val="24"/>
          <w:lang w:eastAsia="pl-PL"/>
        </w:rPr>
      </w:pPr>
      <w:r w:rsidRPr="009D3CBC">
        <w:rPr>
          <w:rFonts w:ascii="Arial" w:eastAsia="Times New Roman" w:hAnsi="Arial" w:cs="Arial"/>
          <w:szCs w:val="24"/>
          <w:lang w:eastAsia="pl-PL"/>
        </w:rPr>
        <w:t>Dopuszcza się wprowadzenie przez Zamawiającego korekt mających wpływ na zakres prac projektowych</w:t>
      </w:r>
      <w:r w:rsidR="00A3790A" w:rsidRPr="009D3CBC">
        <w:rPr>
          <w:rFonts w:ascii="Arial" w:eastAsia="Times New Roman" w:hAnsi="Arial" w:cs="Arial"/>
          <w:szCs w:val="24"/>
          <w:lang w:eastAsia="pl-PL"/>
        </w:rPr>
        <w:t>.</w:t>
      </w:r>
    </w:p>
    <w:p w14:paraId="1756D7AA" w14:textId="77777777" w:rsidR="009E00FB" w:rsidRPr="00C17541" w:rsidRDefault="009E00FB" w:rsidP="009E00FB">
      <w:pPr>
        <w:spacing w:after="0" w:line="240" w:lineRule="auto"/>
        <w:jc w:val="both"/>
        <w:rPr>
          <w:rFonts w:ascii="Arial" w:eastAsia="Times New Roman" w:hAnsi="Arial" w:cs="Arial"/>
          <w:b/>
          <w:sz w:val="24"/>
          <w:szCs w:val="24"/>
          <w:u w:val="single"/>
          <w:lang w:eastAsia="pl-PL"/>
        </w:rPr>
      </w:pPr>
    </w:p>
    <w:p w14:paraId="799C5232" w14:textId="43A5510C" w:rsidR="009E00FB" w:rsidRDefault="009E00FB" w:rsidP="00953836">
      <w:pPr>
        <w:pStyle w:val="Akapitzlist"/>
        <w:numPr>
          <w:ilvl w:val="1"/>
          <w:numId w:val="7"/>
        </w:numPr>
        <w:spacing w:after="0"/>
        <w:jc w:val="both"/>
        <w:rPr>
          <w:rFonts w:ascii="Arial" w:eastAsia="Times New Roman" w:hAnsi="Arial" w:cs="Arial"/>
          <w:b/>
          <w:sz w:val="24"/>
          <w:szCs w:val="24"/>
          <w:u w:val="single"/>
          <w:lang w:eastAsia="pl-PL"/>
        </w:rPr>
      </w:pPr>
      <w:r w:rsidRPr="009D3CBC">
        <w:rPr>
          <w:rFonts w:ascii="Arial" w:eastAsia="Times New Roman" w:hAnsi="Arial" w:cs="Arial"/>
          <w:b/>
          <w:sz w:val="24"/>
          <w:szCs w:val="24"/>
          <w:u w:val="single"/>
          <w:lang w:eastAsia="pl-PL"/>
        </w:rPr>
        <w:t>Termi</w:t>
      </w:r>
      <w:r w:rsidR="00977FC6" w:rsidRPr="009D3CBC">
        <w:rPr>
          <w:rFonts w:ascii="Arial" w:eastAsia="Times New Roman" w:hAnsi="Arial" w:cs="Arial"/>
          <w:b/>
          <w:sz w:val="24"/>
          <w:szCs w:val="24"/>
          <w:u w:val="single"/>
          <w:lang w:eastAsia="pl-PL"/>
        </w:rPr>
        <w:t xml:space="preserve">n </w:t>
      </w:r>
      <w:r w:rsidR="007359B4" w:rsidRPr="009D3CBC">
        <w:rPr>
          <w:rFonts w:ascii="Arial" w:eastAsia="Times New Roman" w:hAnsi="Arial" w:cs="Arial"/>
          <w:b/>
          <w:sz w:val="24"/>
          <w:szCs w:val="24"/>
          <w:u w:val="single"/>
          <w:lang w:eastAsia="pl-PL"/>
        </w:rPr>
        <w:t>zakończenia przedmiotu umowy:</w:t>
      </w:r>
      <w:r w:rsidR="00355377" w:rsidRPr="009D3CBC">
        <w:rPr>
          <w:rFonts w:ascii="Arial" w:eastAsia="Times New Roman" w:hAnsi="Arial" w:cs="Arial"/>
          <w:b/>
          <w:sz w:val="24"/>
          <w:szCs w:val="24"/>
          <w:u w:val="single"/>
          <w:lang w:eastAsia="pl-PL"/>
        </w:rPr>
        <w:t xml:space="preserve"> </w:t>
      </w:r>
    </w:p>
    <w:p w14:paraId="6207433C" w14:textId="77777777" w:rsidR="008A4BEA" w:rsidRPr="00262357" w:rsidRDefault="008A4BEA" w:rsidP="008A4BEA">
      <w:pPr>
        <w:spacing w:after="0" w:line="240" w:lineRule="auto"/>
        <w:ind w:left="720"/>
        <w:jc w:val="both"/>
        <w:rPr>
          <w:rFonts w:ascii="Arial" w:eastAsia="Times New Roman" w:hAnsi="Arial" w:cs="Arial"/>
          <w:sz w:val="14"/>
          <w:szCs w:val="24"/>
          <w:lang w:eastAsia="pl-PL"/>
        </w:rPr>
      </w:pPr>
    </w:p>
    <w:p w14:paraId="36874779" w14:textId="17102926" w:rsidR="008A4381" w:rsidRPr="00262357" w:rsidRDefault="008A4381" w:rsidP="00262357">
      <w:pPr>
        <w:spacing w:after="0"/>
        <w:ind w:left="720"/>
        <w:jc w:val="both"/>
        <w:rPr>
          <w:rFonts w:ascii="Arial" w:eastAsia="Times New Roman" w:hAnsi="Arial" w:cs="Arial"/>
          <w:lang w:eastAsia="pl-PL"/>
        </w:rPr>
      </w:pPr>
      <w:r w:rsidRPr="00262357">
        <w:rPr>
          <w:rFonts w:ascii="Arial" w:eastAsia="Times New Roman" w:hAnsi="Arial" w:cs="Arial"/>
          <w:szCs w:val="24"/>
          <w:lang w:eastAsia="pl-PL"/>
        </w:rPr>
        <w:t xml:space="preserve">Zakończenie prac projektowych z uzyskaniem prawomocnego pozwolenia na budowę winno trwać </w:t>
      </w:r>
      <w:r w:rsidRPr="00262357">
        <w:rPr>
          <w:rFonts w:ascii="Arial" w:eastAsia="Times New Roman" w:hAnsi="Arial" w:cs="Arial"/>
          <w:b/>
          <w:szCs w:val="24"/>
          <w:lang w:eastAsia="pl-PL"/>
        </w:rPr>
        <w:t>do 6 miesięcy od dnia podpisania umowy</w:t>
      </w:r>
      <w:r w:rsidRPr="00262357">
        <w:rPr>
          <w:rFonts w:ascii="Arial" w:eastAsia="Times New Roman" w:hAnsi="Arial" w:cs="Arial"/>
          <w:szCs w:val="24"/>
          <w:lang w:eastAsia="pl-PL"/>
        </w:rPr>
        <w:t>.</w:t>
      </w:r>
    </w:p>
    <w:p w14:paraId="38231FCA" w14:textId="77B34207" w:rsidR="008A4381" w:rsidRPr="00262357" w:rsidRDefault="008A4381" w:rsidP="00262357">
      <w:pPr>
        <w:spacing w:after="0"/>
        <w:ind w:left="720"/>
        <w:jc w:val="both"/>
        <w:rPr>
          <w:rFonts w:ascii="Arial" w:eastAsia="Times New Roman" w:hAnsi="Arial" w:cs="Arial"/>
          <w:szCs w:val="24"/>
          <w:lang w:eastAsia="pl-PL"/>
        </w:rPr>
      </w:pPr>
      <w:r w:rsidRPr="00262357">
        <w:rPr>
          <w:rFonts w:ascii="Arial" w:eastAsia="Times New Roman" w:hAnsi="Arial" w:cs="Arial"/>
          <w:szCs w:val="24"/>
          <w:lang w:eastAsia="pl-PL"/>
        </w:rPr>
        <w:t xml:space="preserve">Sprawowanie nadzoru autorskiego podczas późniejszej realizacji inwestycji winno trwać przez cały okres budowy, lecz </w:t>
      </w:r>
      <w:r w:rsidRPr="00262357">
        <w:rPr>
          <w:rFonts w:ascii="Arial" w:eastAsia="Times New Roman" w:hAnsi="Arial" w:cs="Arial"/>
          <w:b/>
          <w:szCs w:val="24"/>
          <w:lang w:eastAsia="pl-PL"/>
        </w:rPr>
        <w:t>nie dłużej niż 6 miesięcy od daty podpisania umowy</w:t>
      </w:r>
      <w:r w:rsidRPr="00262357">
        <w:rPr>
          <w:rFonts w:ascii="Arial" w:eastAsia="Times New Roman" w:hAnsi="Arial" w:cs="Arial"/>
          <w:szCs w:val="24"/>
          <w:lang w:eastAsia="pl-PL"/>
        </w:rPr>
        <w:t xml:space="preserve"> z Wykonawcą robót</w:t>
      </w:r>
      <w:r w:rsidR="00FD33EE" w:rsidRPr="00262357">
        <w:rPr>
          <w:rFonts w:ascii="Arial" w:eastAsia="Times New Roman" w:hAnsi="Arial" w:cs="Arial"/>
          <w:szCs w:val="24"/>
          <w:lang w:eastAsia="pl-PL"/>
        </w:rPr>
        <w:t>.</w:t>
      </w:r>
    </w:p>
    <w:p w14:paraId="0E369385" w14:textId="77777777" w:rsidR="00E324FA" w:rsidRPr="00262357" w:rsidRDefault="00E324FA" w:rsidP="00262357">
      <w:pPr>
        <w:spacing w:after="0" w:line="240" w:lineRule="auto"/>
        <w:ind w:left="720"/>
        <w:jc w:val="both"/>
        <w:rPr>
          <w:rFonts w:ascii="Arial" w:eastAsia="Times New Roman" w:hAnsi="Arial" w:cs="Arial"/>
          <w:szCs w:val="24"/>
          <w:lang w:eastAsia="pl-PL"/>
        </w:rPr>
      </w:pPr>
      <w:bookmarkStart w:id="2" w:name="_Hlk123196052"/>
    </w:p>
    <w:bookmarkEnd w:id="2"/>
    <w:p w14:paraId="5EC60FAF" w14:textId="77777777" w:rsidR="009E00FB" w:rsidRPr="00C17541" w:rsidRDefault="009E00FB" w:rsidP="00E5762A">
      <w:pPr>
        <w:pStyle w:val="Akapitzlist"/>
        <w:numPr>
          <w:ilvl w:val="0"/>
          <w:numId w:val="7"/>
        </w:numPr>
        <w:spacing w:after="0" w:line="240" w:lineRule="auto"/>
        <w:jc w:val="both"/>
        <w:rPr>
          <w:rFonts w:ascii="Arial" w:eastAsia="Times New Roman" w:hAnsi="Arial" w:cs="Arial"/>
          <w:b/>
          <w:sz w:val="24"/>
          <w:szCs w:val="24"/>
          <w:u w:val="single"/>
          <w:lang w:eastAsia="pl-PL"/>
        </w:rPr>
      </w:pPr>
      <w:r w:rsidRPr="00C17541">
        <w:rPr>
          <w:rFonts w:ascii="Arial" w:eastAsia="Times New Roman" w:hAnsi="Arial" w:cs="Arial"/>
          <w:b/>
          <w:sz w:val="24"/>
          <w:szCs w:val="24"/>
          <w:u w:val="single"/>
          <w:lang w:eastAsia="pl-PL"/>
        </w:rPr>
        <w:t>CZĘŚĆ INFORMACYJNA</w:t>
      </w:r>
    </w:p>
    <w:p w14:paraId="6F549984" w14:textId="77777777" w:rsidR="009E00FB" w:rsidRPr="00C17541" w:rsidRDefault="009E00FB" w:rsidP="009E00FB">
      <w:pPr>
        <w:pStyle w:val="Akapitzlist"/>
        <w:spacing w:after="0" w:line="240" w:lineRule="auto"/>
        <w:ind w:left="360"/>
        <w:jc w:val="both"/>
        <w:rPr>
          <w:rFonts w:ascii="Arial" w:eastAsia="Times New Roman" w:hAnsi="Arial" w:cs="Arial"/>
          <w:b/>
          <w:sz w:val="24"/>
          <w:szCs w:val="24"/>
          <w:u w:val="single"/>
          <w:lang w:eastAsia="pl-PL"/>
        </w:rPr>
      </w:pPr>
    </w:p>
    <w:p w14:paraId="1B926134" w14:textId="77777777" w:rsidR="009E00FB" w:rsidRPr="009D3CBC" w:rsidRDefault="009E00FB" w:rsidP="00E5762A">
      <w:pPr>
        <w:pStyle w:val="Akapitzlist"/>
        <w:numPr>
          <w:ilvl w:val="1"/>
          <w:numId w:val="7"/>
        </w:numPr>
        <w:spacing w:after="0" w:line="240" w:lineRule="auto"/>
        <w:jc w:val="both"/>
        <w:rPr>
          <w:rFonts w:ascii="Arial" w:eastAsia="Times New Roman" w:hAnsi="Arial" w:cs="Arial"/>
          <w:b/>
          <w:sz w:val="24"/>
          <w:szCs w:val="24"/>
          <w:u w:val="single"/>
          <w:lang w:eastAsia="pl-PL"/>
        </w:rPr>
      </w:pPr>
      <w:r w:rsidRPr="009D3CBC">
        <w:rPr>
          <w:rFonts w:ascii="Arial" w:eastAsia="Times New Roman" w:hAnsi="Arial" w:cs="Arial"/>
          <w:b/>
          <w:sz w:val="24"/>
          <w:szCs w:val="24"/>
          <w:u w:val="single"/>
          <w:lang w:eastAsia="pl-PL"/>
        </w:rPr>
        <w:t>Przepisy prawne związane z przedmiotem zamówienia:</w:t>
      </w:r>
    </w:p>
    <w:p w14:paraId="59A7D24B" w14:textId="77777777" w:rsidR="009E00FB" w:rsidRPr="00C17541" w:rsidRDefault="009E00FB" w:rsidP="009E00FB">
      <w:pPr>
        <w:spacing w:after="0" w:line="240" w:lineRule="auto"/>
        <w:ind w:left="360"/>
        <w:jc w:val="both"/>
        <w:rPr>
          <w:rFonts w:ascii="Arial" w:eastAsia="Times New Roman" w:hAnsi="Arial" w:cs="Arial"/>
          <w:sz w:val="24"/>
          <w:szCs w:val="24"/>
          <w:lang w:eastAsia="pl-PL"/>
        </w:rPr>
      </w:pPr>
    </w:p>
    <w:p w14:paraId="163B6F40" w14:textId="77777777" w:rsidR="009D3CBC" w:rsidRDefault="009D3CBC" w:rsidP="009D3CBC">
      <w:pPr>
        <w:spacing w:after="0" w:line="240" w:lineRule="auto"/>
        <w:ind w:left="360"/>
        <w:jc w:val="both"/>
        <w:rPr>
          <w:rFonts w:ascii="Arial" w:eastAsia="Times New Roman" w:hAnsi="Arial" w:cs="Arial"/>
          <w:szCs w:val="24"/>
          <w:lang w:eastAsia="pl-PL"/>
        </w:rPr>
      </w:pPr>
      <w:r w:rsidRPr="005B13AE">
        <w:rPr>
          <w:rFonts w:ascii="Arial" w:eastAsia="Times New Roman" w:hAnsi="Arial" w:cs="Arial"/>
          <w:szCs w:val="24"/>
          <w:lang w:eastAsia="pl-PL"/>
        </w:rPr>
        <w:t>Dokumentacja prawna musi odpowiadać przepisom i zaleceniom określonym w:</w:t>
      </w:r>
    </w:p>
    <w:p w14:paraId="0127A23A" w14:textId="77777777" w:rsidR="009D3CBC" w:rsidRPr="00272F45" w:rsidRDefault="009D3CBC" w:rsidP="009D3CBC">
      <w:pPr>
        <w:spacing w:after="0" w:line="240" w:lineRule="auto"/>
        <w:jc w:val="both"/>
        <w:rPr>
          <w:rFonts w:ascii="Arial" w:eastAsia="Times New Roman" w:hAnsi="Arial" w:cs="Arial"/>
          <w:b/>
          <w:sz w:val="10"/>
          <w:szCs w:val="24"/>
          <w:u w:val="single"/>
          <w:lang w:eastAsia="pl-PL"/>
        </w:rPr>
      </w:pPr>
    </w:p>
    <w:p w14:paraId="6887327B" w14:textId="77777777" w:rsidR="009D3CBC" w:rsidRPr="005B13AE" w:rsidRDefault="009D3CBC" w:rsidP="009D3CBC">
      <w:pPr>
        <w:numPr>
          <w:ilvl w:val="0"/>
          <w:numId w:val="1"/>
        </w:numPr>
        <w:spacing w:after="0"/>
        <w:jc w:val="both"/>
        <w:rPr>
          <w:rFonts w:ascii="Arial" w:eastAsia="Times New Roman" w:hAnsi="Arial" w:cs="Arial"/>
          <w:szCs w:val="24"/>
          <w:lang w:eastAsia="pl-PL"/>
        </w:rPr>
      </w:pPr>
      <w:r w:rsidRPr="005B13AE">
        <w:rPr>
          <w:rFonts w:ascii="Arial" w:eastAsia="Times New Roman" w:hAnsi="Arial" w:cs="Arial"/>
          <w:szCs w:val="24"/>
          <w:lang w:eastAsia="pl-PL"/>
        </w:rPr>
        <w:t>Prawie budowlanym z dnia 7 lipca 1994 roku (Dz.U. 2022, poz. 1557).</w:t>
      </w:r>
    </w:p>
    <w:p w14:paraId="25A8875B" w14:textId="77777777" w:rsidR="009D3CBC" w:rsidRPr="005B13AE" w:rsidRDefault="009D3CBC" w:rsidP="009D3CBC">
      <w:pPr>
        <w:numPr>
          <w:ilvl w:val="0"/>
          <w:numId w:val="1"/>
        </w:numPr>
        <w:spacing w:after="0"/>
        <w:jc w:val="both"/>
        <w:rPr>
          <w:rFonts w:ascii="Arial" w:eastAsia="Times New Roman" w:hAnsi="Arial" w:cs="Arial"/>
          <w:szCs w:val="24"/>
          <w:lang w:eastAsia="pl-PL"/>
        </w:rPr>
      </w:pPr>
      <w:r w:rsidRPr="005B13AE">
        <w:rPr>
          <w:rFonts w:ascii="Arial" w:eastAsia="Times New Roman" w:hAnsi="Arial" w:cs="Arial"/>
          <w:szCs w:val="24"/>
          <w:lang w:eastAsia="pl-PL"/>
        </w:rPr>
        <w:t>Rozporządzeniu Ministra Infrastruktury z dnia 12 kwietnia 2002 r. w sprawie warunków technicznych, jakim powinny odpowiadać budynki i ich usytuowanie (Dz. U. 2002 Nr 75, poz. 690 wraz z późniejszymi zmianami).</w:t>
      </w:r>
    </w:p>
    <w:p w14:paraId="4D5D77DD" w14:textId="77777777" w:rsidR="009D3CBC" w:rsidRPr="005B13AE" w:rsidRDefault="009D3CBC" w:rsidP="009D3CBC">
      <w:pPr>
        <w:numPr>
          <w:ilvl w:val="0"/>
          <w:numId w:val="1"/>
        </w:numPr>
        <w:spacing w:after="0"/>
        <w:jc w:val="both"/>
        <w:rPr>
          <w:rFonts w:ascii="Arial" w:eastAsia="Times New Roman" w:hAnsi="Arial" w:cs="Arial"/>
          <w:szCs w:val="24"/>
          <w:lang w:eastAsia="pl-PL"/>
        </w:rPr>
      </w:pPr>
      <w:r w:rsidRPr="005B13AE">
        <w:rPr>
          <w:rFonts w:ascii="Arial" w:eastAsia="Times New Roman" w:hAnsi="Arial" w:cs="Arial"/>
          <w:szCs w:val="24"/>
          <w:lang w:eastAsia="pl-PL"/>
        </w:rPr>
        <w:t>Rozporządzeniu Ministra Rozwoju i Technologii z dnia 23 listopada 2021 r. w sprawie szczegółowego zakresu i formy projektu budowlanego (Dz.U. 2021, poz. 2280).</w:t>
      </w:r>
    </w:p>
    <w:p w14:paraId="15CC2FE8" w14:textId="77777777" w:rsidR="009D3CBC" w:rsidRPr="005B13AE" w:rsidRDefault="009D3CBC" w:rsidP="009D3CBC">
      <w:pPr>
        <w:numPr>
          <w:ilvl w:val="0"/>
          <w:numId w:val="1"/>
        </w:numPr>
        <w:spacing w:after="0"/>
        <w:jc w:val="both"/>
        <w:rPr>
          <w:rFonts w:ascii="Arial" w:eastAsia="Times New Roman" w:hAnsi="Arial" w:cs="Arial"/>
          <w:szCs w:val="24"/>
          <w:lang w:eastAsia="pl-PL"/>
        </w:rPr>
      </w:pPr>
      <w:r w:rsidRPr="005B13AE">
        <w:rPr>
          <w:rFonts w:ascii="Arial" w:eastAsia="Times New Roman" w:hAnsi="Arial" w:cs="Arial"/>
          <w:szCs w:val="24"/>
          <w:lang w:eastAsia="pl-PL"/>
        </w:rPr>
        <w:t>Rozporządzeniu Ministra Rozwoju i Technologii z dnia 20 grudnia 2021 r. w sprawie określenia metod i podstaw sporządzania kosztorysu inwestorskiego, obliczania planowanych kosztów prac projektowych oraz planowanych kosztów robót budowlanych określonych w programie funkcjonalno-użytkowym (Dz.U. 2021, poz. 2458).</w:t>
      </w:r>
    </w:p>
    <w:p w14:paraId="555689DB" w14:textId="77777777" w:rsidR="009D3CBC" w:rsidRDefault="009D3CBC" w:rsidP="009D3CBC">
      <w:pPr>
        <w:numPr>
          <w:ilvl w:val="0"/>
          <w:numId w:val="1"/>
        </w:numPr>
        <w:spacing w:after="0"/>
        <w:jc w:val="both"/>
        <w:rPr>
          <w:rFonts w:ascii="Arial" w:eastAsia="Times New Roman" w:hAnsi="Arial" w:cs="Arial"/>
          <w:szCs w:val="24"/>
          <w:lang w:eastAsia="pl-PL"/>
        </w:rPr>
      </w:pPr>
      <w:r w:rsidRPr="005B13AE">
        <w:rPr>
          <w:rFonts w:ascii="Arial" w:eastAsia="Times New Roman" w:hAnsi="Arial" w:cs="Arial"/>
          <w:szCs w:val="24"/>
          <w:lang w:eastAsia="pl-PL"/>
        </w:rPr>
        <w:t>Rozporządzeniu Ministra Rozwoju i Technologii z dnia 20 grudnia 2021 r. w sprawie szczegółowego zakresu i formy dokumentacji projektowej, specyfikacji technicznych wykonania i odbioru robót budowlanych oraz programu funkcjonalno-użytkowego (Dz.U. 2021, poz. 2454).</w:t>
      </w:r>
    </w:p>
    <w:p w14:paraId="73F387B3" w14:textId="77777777" w:rsidR="00BE10F9" w:rsidRPr="005B13AE" w:rsidRDefault="00BE10F9" w:rsidP="00BE10F9">
      <w:pPr>
        <w:spacing w:after="0" w:line="360" w:lineRule="auto"/>
        <w:ind w:left="720"/>
        <w:jc w:val="both"/>
        <w:rPr>
          <w:rFonts w:ascii="Arial" w:eastAsia="Times New Roman" w:hAnsi="Arial" w:cs="Arial"/>
          <w:szCs w:val="24"/>
          <w:lang w:eastAsia="pl-PL"/>
        </w:rPr>
      </w:pPr>
    </w:p>
    <w:p w14:paraId="60A9C281" w14:textId="77777777" w:rsidR="000A2713" w:rsidRPr="00C17541" w:rsidRDefault="000A2713" w:rsidP="000A2713">
      <w:pPr>
        <w:pStyle w:val="Akapitzlist"/>
        <w:numPr>
          <w:ilvl w:val="0"/>
          <w:numId w:val="7"/>
        </w:numPr>
        <w:spacing w:after="0" w:line="240" w:lineRule="auto"/>
        <w:jc w:val="both"/>
        <w:rPr>
          <w:rFonts w:ascii="Arial" w:eastAsia="Times New Roman" w:hAnsi="Arial" w:cs="Arial"/>
          <w:b/>
          <w:sz w:val="24"/>
          <w:szCs w:val="24"/>
          <w:u w:val="single"/>
          <w:lang w:eastAsia="pl-PL"/>
        </w:rPr>
      </w:pPr>
      <w:r>
        <w:rPr>
          <w:rFonts w:ascii="Arial" w:eastAsia="Times New Roman" w:hAnsi="Arial" w:cs="Arial"/>
          <w:b/>
          <w:sz w:val="24"/>
          <w:szCs w:val="24"/>
          <w:u w:val="single"/>
          <w:lang w:eastAsia="pl-PL"/>
        </w:rPr>
        <w:t>ZAŁĄCZNIKI</w:t>
      </w:r>
    </w:p>
    <w:p w14:paraId="6B97BF07" w14:textId="77777777" w:rsidR="000A2713" w:rsidRDefault="000A2713" w:rsidP="000A2713">
      <w:pPr>
        <w:spacing w:after="0" w:line="240" w:lineRule="auto"/>
        <w:ind w:left="709"/>
        <w:jc w:val="both"/>
        <w:rPr>
          <w:rFonts w:ascii="Arial" w:eastAsia="Times New Roman" w:hAnsi="Arial" w:cs="Arial"/>
          <w:sz w:val="24"/>
          <w:szCs w:val="24"/>
          <w:u w:val="single"/>
          <w:lang w:eastAsia="pl-PL"/>
        </w:rPr>
      </w:pPr>
    </w:p>
    <w:p w14:paraId="5E6CF3C5" w14:textId="6EE12B69" w:rsidR="005C32A4" w:rsidRDefault="005C32A4" w:rsidP="008A4381">
      <w:pPr>
        <w:pStyle w:val="Standard"/>
        <w:numPr>
          <w:ilvl w:val="0"/>
          <w:numId w:val="24"/>
        </w:numPr>
        <w:spacing w:line="240" w:lineRule="auto"/>
        <w:jc w:val="both"/>
        <w:rPr>
          <w:rFonts w:ascii="Arial" w:hAnsi="Arial" w:cs="Arial"/>
          <w:sz w:val="22"/>
          <w:szCs w:val="22"/>
        </w:rPr>
      </w:pPr>
      <w:r>
        <w:rPr>
          <w:rFonts w:ascii="Arial" w:hAnsi="Arial" w:cs="Arial"/>
          <w:sz w:val="22"/>
          <w:szCs w:val="22"/>
        </w:rPr>
        <w:t>„Ekspertyza techniczna w zakresie bezpieczeństwa pożarowego” z października 2011r.</w:t>
      </w:r>
    </w:p>
    <w:p w14:paraId="07542C73" w14:textId="590634C8" w:rsidR="008A4381" w:rsidRDefault="008A4381" w:rsidP="008A4381">
      <w:pPr>
        <w:pStyle w:val="Standard"/>
        <w:numPr>
          <w:ilvl w:val="0"/>
          <w:numId w:val="24"/>
        </w:numPr>
        <w:spacing w:line="240" w:lineRule="auto"/>
        <w:jc w:val="both"/>
        <w:rPr>
          <w:rFonts w:ascii="Arial" w:hAnsi="Arial" w:cs="Arial"/>
          <w:sz w:val="22"/>
          <w:szCs w:val="22"/>
        </w:rPr>
      </w:pPr>
      <w:r>
        <w:rPr>
          <w:rFonts w:ascii="Arial" w:hAnsi="Arial" w:cs="Arial"/>
          <w:sz w:val="22"/>
          <w:szCs w:val="22"/>
        </w:rPr>
        <w:t>Specyfikacja techniczna wykonania prac projektowych.</w:t>
      </w:r>
    </w:p>
    <w:p w14:paraId="4339FCC9" w14:textId="585F7BCD" w:rsidR="008A4381" w:rsidRDefault="008A4381" w:rsidP="008A4381">
      <w:pPr>
        <w:pStyle w:val="Standard"/>
        <w:numPr>
          <w:ilvl w:val="0"/>
          <w:numId w:val="24"/>
        </w:numPr>
        <w:spacing w:line="240" w:lineRule="auto"/>
        <w:jc w:val="both"/>
        <w:rPr>
          <w:rFonts w:ascii="Arial" w:hAnsi="Arial" w:cs="Arial"/>
          <w:sz w:val="22"/>
          <w:szCs w:val="22"/>
        </w:rPr>
      </w:pPr>
      <w:r>
        <w:rPr>
          <w:rFonts w:ascii="Arial" w:hAnsi="Arial" w:cs="Arial"/>
          <w:sz w:val="22"/>
          <w:szCs w:val="22"/>
        </w:rPr>
        <w:t xml:space="preserve">Inwentaryzacja – rzut piwnicy </w:t>
      </w:r>
    </w:p>
    <w:p w14:paraId="22A39006" w14:textId="621D5B76" w:rsidR="008A4381" w:rsidRDefault="008A4381" w:rsidP="008A4381">
      <w:pPr>
        <w:pStyle w:val="Standard"/>
        <w:numPr>
          <w:ilvl w:val="0"/>
          <w:numId w:val="24"/>
        </w:numPr>
        <w:spacing w:line="240" w:lineRule="auto"/>
        <w:jc w:val="both"/>
        <w:rPr>
          <w:rFonts w:ascii="Arial" w:hAnsi="Arial" w:cs="Arial"/>
          <w:sz w:val="22"/>
          <w:szCs w:val="22"/>
        </w:rPr>
      </w:pPr>
      <w:r>
        <w:rPr>
          <w:rFonts w:ascii="Arial" w:hAnsi="Arial" w:cs="Arial"/>
          <w:sz w:val="22"/>
          <w:szCs w:val="22"/>
        </w:rPr>
        <w:t xml:space="preserve">Dokumentacja fotograficzna </w:t>
      </w:r>
    </w:p>
    <w:p w14:paraId="6D08E06B" w14:textId="77777777" w:rsidR="000D6608" w:rsidRDefault="000D6608" w:rsidP="00262357">
      <w:pPr>
        <w:pStyle w:val="Akapitzlist"/>
        <w:spacing w:after="0" w:line="240" w:lineRule="auto"/>
        <w:ind w:left="1068"/>
        <w:jc w:val="both"/>
        <w:rPr>
          <w:rFonts w:ascii="Arial" w:eastAsia="Times New Roman" w:hAnsi="Arial" w:cs="Arial"/>
          <w:szCs w:val="24"/>
          <w:lang w:eastAsia="pl-PL"/>
        </w:rPr>
      </w:pPr>
    </w:p>
    <w:p w14:paraId="42606FDA" w14:textId="77777777" w:rsidR="00BE10F9" w:rsidRDefault="00BE10F9" w:rsidP="00BE10F9">
      <w:pPr>
        <w:pStyle w:val="Akapitzlist"/>
        <w:spacing w:after="0" w:line="240" w:lineRule="auto"/>
        <w:ind w:left="1068"/>
        <w:jc w:val="both"/>
        <w:rPr>
          <w:rFonts w:ascii="Arial" w:eastAsia="Times New Roman" w:hAnsi="Arial" w:cs="Arial"/>
          <w:szCs w:val="24"/>
          <w:lang w:eastAsia="pl-PL"/>
        </w:rPr>
      </w:pPr>
    </w:p>
    <w:p w14:paraId="08AFDB56" w14:textId="77777777" w:rsidR="0004174E" w:rsidRPr="0083723F" w:rsidRDefault="0004174E" w:rsidP="0004174E">
      <w:pPr>
        <w:pStyle w:val="Akapitzlist"/>
        <w:spacing w:after="0" w:line="240" w:lineRule="auto"/>
        <w:ind w:left="1068"/>
        <w:jc w:val="both"/>
        <w:rPr>
          <w:rFonts w:ascii="Arial" w:eastAsia="Times New Roman" w:hAnsi="Arial" w:cs="Arial"/>
          <w:szCs w:val="24"/>
          <w:lang w:eastAsia="pl-PL"/>
        </w:rPr>
      </w:pPr>
    </w:p>
    <w:p w14:paraId="5D7E1D40" w14:textId="77777777" w:rsidR="000A2713" w:rsidRPr="00C17541" w:rsidRDefault="000A2713" w:rsidP="009E00FB">
      <w:pPr>
        <w:spacing w:after="0" w:line="240" w:lineRule="auto"/>
        <w:jc w:val="both"/>
        <w:rPr>
          <w:rFonts w:ascii="Arial" w:eastAsia="Times New Roman" w:hAnsi="Arial" w:cs="Arial"/>
          <w:b/>
          <w:sz w:val="24"/>
          <w:szCs w:val="24"/>
          <w:u w:val="single"/>
          <w:lang w:eastAsia="pl-PL"/>
        </w:rPr>
      </w:pPr>
    </w:p>
    <w:sectPr w:rsidR="000A2713" w:rsidRPr="00C17541" w:rsidSect="004A6C9C">
      <w:headerReference w:type="default" r:id="rId11"/>
      <w:footerReference w:type="default" r:id="rId12"/>
      <w:pgSz w:w="11906" w:h="16838"/>
      <w:pgMar w:top="964" w:right="964" w:bottom="964"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A3553" w14:textId="77777777" w:rsidR="005C51CF" w:rsidRDefault="005C51CF">
      <w:pPr>
        <w:spacing w:after="0" w:line="240" w:lineRule="auto"/>
      </w:pPr>
      <w:r>
        <w:separator/>
      </w:r>
    </w:p>
  </w:endnote>
  <w:endnote w:type="continuationSeparator" w:id="0">
    <w:p w14:paraId="0B7BC4BA" w14:textId="77777777" w:rsidR="005C51CF" w:rsidRDefault="005C51CF">
      <w:pPr>
        <w:spacing w:after="0" w:line="240" w:lineRule="auto"/>
      </w:pPr>
      <w:r>
        <w:continuationSeparator/>
      </w:r>
    </w:p>
  </w:endnote>
  <w:endnote w:type="continuationNotice" w:id="1">
    <w:p w14:paraId="1C628159" w14:textId="77777777" w:rsidR="005C51CF" w:rsidRDefault="005C51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IDFont+F3">
    <w:altName w:val="Yu Gothic"/>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8886920"/>
      <w:docPartObj>
        <w:docPartGallery w:val="Page Numbers (Bottom of Page)"/>
        <w:docPartUnique/>
      </w:docPartObj>
    </w:sdtPr>
    <w:sdtEndPr/>
    <w:sdtContent>
      <w:p w14:paraId="5CD7C514" w14:textId="73FE9F7A" w:rsidR="00633C86" w:rsidRDefault="00633C86">
        <w:pPr>
          <w:pStyle w:val="Stopka"/>
          <w:jc w:val="right"/>
        </w:pPr>
        <w:r>
          <w:fldChar w:fldCharType="begin"/>
        </w:r>
        <w:r>
          <w:instrText>PAGE   \* MERGEFORMAT</w:instrText>
        </w:r>
        <w:r>
          <w:fldChar w:fldCharType="separate"/>
        </w:r>
        <w:r w:rsidR="00F4784C">
          <w:rPr>
            <w:noProof/>
          </w:rPr>
          <w:t>2</w:t>
        </w:r>
        <w:r>
          <w:fldChar w:fldCharType="end"/>
        </w:r>
      </w:p>
    </w:sdtContent>
  </w:sdt>
  <w:p w14:paraId="5CB065E8" w14:textId="77777777" w:rsidR="00633C86" w:rsidRDefault="00633C8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96BFF" w14:textId="77777777" w:rsidR="005C51CF" w:rsidRDefault="005C51CF">
      <w:pPr>
        <w:spacing w:after="0" w:line="240" w:lineRule="auto"/>
      </w:pPr>
      <w:r>
        <w:separator/>
      </w:r>
    </w:p>
  </w:footnote>
  <w:footnote w:type="continuationSeparator" w:id="0">
    <w:p w14:paraId="4C346D82" w14:textId="77777777" w:rsidR="005C51CF" w:rsidRDefault="005C51CF">
      <w:pPr>
        <w:spacing w:after="0" w:line="240" w:lineRule="auto"/>
      </w:pPr>
      <w:r>
        <w:continuationSeparator/>
      </w:r>
    </w:p>
  </w:footnote>
  <w:footnote w:type="continuationNotice" w:id="1">
    <w:p w14:paraId="2175F82D" w14:textId="77777777" w:rsidR="005C51CF" w:rsidRDefault="005C51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F06F3" w14:textId="77777777" w:rsidR="00F4784C" w:rsidRDefault="00F4784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mso859B"/>
      </v:shape>
    </w:pict>
  </w:numPicBullet>
  <w:abstractNum w:abstractNumId="0" w15:restartNumberingAfterBreak="0">
    <w:nsid w:val="0478178B"/>
    <w:multiLevelType w:val="hybridMultilevel"/>
    <w:tmpl w:val="B390498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 w15:restartNumberingAfterBreak="0">
    <w:nsid w:val="04C94D03"/>
    <w:multiLevelType w:val="hybridMultilevel"/>
    <w:tmpl w:val="FA4E3122"/>
    <w:lvl w:ilvl="0" w:tplc="0415000D">
      <w:start w:val="1"/>
      <w:numFmt w:val="bullet"/>
      <w:lvlText w:val=""/>
      <w:lvlJc w:val="left"/>
      <w:pPr>
        <w:ind w:left="1068" w:hanging="360"/>
      </w:pPr>
      <w:rPr>
        <w:rFonts w:ascii="Wingdings" w:hAnsi="Wingding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 w15:restartNumberingAfterBreak="0">
    <w:nsid w:val="0A3305AE"/>
    <w:multiLevelType w:val="hybridMultilevel"/>
    <w:tmpl w:val="07F0C2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DCF6181"/>
    <w:multiLevelType w:val="hybridMultilevel"/>
    <w:tmpl w:val="3CB08F5C"/>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E1208CA"/>
    <w:multiLevelType w:val="multilevel"/>
    <w:tmpl w:val="A38831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144AD6"/>
    <w:multiLevelType w:val="multilevel"/>
    <w:tmpl w:val="1FE035B2"/>
    <w:lvl w:ilvl="0">
      <w:start w:val="1"/>
      <w:numFmt w:val="decimal"/>
      <w:lvlText w:val="%1."/>
      <w:lvlJc w:val="left"/>
      <w:pPr>
        <w:ind w:left="360" w:hanging="360"/>
      </w:pPr>
      <w:rPr>
        <w:sz w:val="28"/>
      </w:rPr>
    </w:lvl>
    <w:lvl w:ilvl="1">
      <w:start w:val="1"/>
      <w:numFmt w:val="decimal"/>
      <w:lvlText w:val="%1.%2."/>
      <w:lvlJc w:val="left"/>
      <w:pPr>
        <w:ind w:left="792" w:hanging="432"/>
      </w:pPr>
      <w:rPr>
        <w:b/>
        <w:color w:val="auto"/>
        <w:sz w:val="24"/>
        <w:szCs w:val="24"/>
      </w:rPr>
    </w:lvl>
    <w:lvl w:ilvl="2">
      <w:start w:val="1"/>
      <w:numFmt w:val="decimal"/>
      <w:lvlText w:val="%1.%2.%3."/>
      <w:lvlJc w:val="left"/>
      <w:pPr>
        <w:ind w:left="1224" w:hanging="504"/>
      </w:pPr>
      <w:rPr>
        <w:b/>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F908AC"/>
    <w:multiLevelType w:val="multilevel"/>
    <w:tmpl w:val="6E065C18"/>
    <w:lvl w:ilvl="0">
      <w:start w:val="1"/>
      <w:numFmt w:val="decimal"/>
      <w:lvlText w:val="%1."/>
      <w:lvlJc w:val="left"/>
      <w:pPr>
        <w:tabs>
          <w:tab w:val="num" w:pos="284"/>
        </w:tabs>
        <w:ind w:left="0" w:firstLine="0"/>
      </w:pPr>
      <w:rPr>
        <w:b/>
        <w:i w:val="0"/>
        <w:strike w:val="0"/>
        <w:dstrike w:val="0"/>
        <w:color w:val="auto"/>
        <w:sz w:val="24"/>
        <w:szCs w:val="24"/>
        <w:u w:val="none"/>
        <w:effect w:val="none"/>
      </w:rPr>
    </w:lvl>
    <w:lvl w:ilvl="1">
      <w:start w:val="1"/>
      <w:numFmt w:val="decimal"/>
      <w:lvlText w:val="%1.%2."/>
      <w:lvlJc w:val="left"/>
      <w:pPr>
        <w:tabs>
          <w:tab w:val="num" w:pos="284"/>
        </w:tabs>
        <w:ind w:left="0" w:firstLine="0"/>
      </w:pPr>
    </w:lvl>
    <w:lvl w:ilvl="2">
      <w:start w:val="1"/>
      <w:numFmt w:val="decimal"/>
      <w:lvlText w:val="%1.%2.%3."/>
      <w:lvlJc w:val="left"/>
      <w:pPr>
        <w:tabs>
          <w:tab w:val="num" w:pos="284"/>
        </w:tabs>
        <w:ind w:left="0" w:firstLine="0"/>
      </w:pPr>
    </w:lvl>
    <w:lvl w:ilvl="3">
      <w:start w:val="1"/>
      <w:numFmt w:val="decimal"/>
      <w:lvlText w:val="%1.%2.%3.%4."/>
      <w:lvlJc w:val="left"/>
      <w:pPr>
        <w:tabs>
          <w:tab w:val="num" w:pos="1713"/>
        </w:tabs>
        <w:ind w:left="1641"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2B908A9"/>
    <w:multiLevelType w:val="hybridMultilevel"/>
    <w:tmpl w:val="FD00AF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91039E5"/>
    <w:multiLevelType w:val="hybridMultilevel"/>
    <w:tmpl w:val="6CCC5294"/>
    <w:lvl w:ilvl="0" w:tplc="5606BA34">
      <w:start w:val="1"/>
      <w:numFmt w:val="upperRoman"/>
      <w:lvlText w:val="%1."/>
      <w:lvlJc w:val="left"/>
      <w:pPr>
        <w:ind w:left="1003" w:hanging="720"/>
      </w:pPr>
      <w:rPr>
        <w:rFonts w:hint="default"/>
        <w:b/>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9" w15:restartNumberingAfterBreak="0">
    <w:nsid w:val="1C580268"/>
    <w:multiLevelType w:val="hybridMultilevel"/>
    <w:tmpl w:val="2304B44E"/>
    <w:lvl w:ilvl="0" w:tplc="D47ACD34">
      <w:start w:val="1"/>
      <w:numFmt w:val="bullet"/>
      <w:lvlText w:val=""/>
      <w:lvlJc w:val="left"/>
      <w:pPr>
        <w:ind w:left="1068" w:hanging="360"/>
      </w:pPr>
      <w:rPr>
        <w:rFonts w:ascii="Symbol" w:hAnsi="Symbol" w:hint="default"/>
        <w:sz w:val="18"/>
        <w:vertAlign w:val="baseline"/>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0" w15:restartNumberingAfterBreak="0">
    <w:nsid w:val="1D2661F0"/>
    <w:multiLevelType w:val="hybridMultilevel"/>
    <w:tmpl w:val="F79816A6"/>
    <w:lvl w:ilvl="0" w:tplc="D47ACD34">
      <w:start w:val="1"/>
      <w:numFmt w:val="bullet"/>
      <w:lvlText w:val=""/>
      <w:lvlJc w:val="left"/>
      <w:pPr>
        <w:ind w:left="1416" w:hanging="360"/>
      </w:pPr>
      <w:rPr>
        <w:rFonts w:ascii="Symbol" w:hAnsi="Symbol" w:hint="default"/>
        <w:sz w:val="18"/>
        <w:vertAlign w:val="baseline"/>
      </w:rPr>
    </w:lvl>
    <w:lvl w:ilvl="1" w:tplc="04150003" w:tentative="1">
      <w:start w:val="1"/>
      <w:numFmt w:val="bullet"/>
      <w:lvlText w:val="o"/>
      <w:lvlJc w:val="left"/>
      <w:pPr>
        <w:ind w:left="2136" w:hanging="360"/>
      </w:pPr>
      <w:rPr>
        <w:rFonts w:ascii="Courier New" w:hAnsi="Courier New" w:cs="Courier New" w:hint="default"/>
      </w:rPr>
    </w:lvl>
    <w:lvl w:ilvl="2" w:tplc="04150005" w:tentative="1">
      <w:start w:val="1"/>
      <w:numFmt w:val="bullet"/>
      <w:lvlText w:val=""/>
      <w:lvlJc w:val="left"/>
      <w:pPr>
        <w:ind w:left="2856" w:hanging="360"/>
      </w:pPr>
      <w:rPr>
        <w:rFonts w:ascii="Wingdings" w:hAnsi="Wingdings" w:hint="default"/>
      </w:rPr>
    </w:lvl>
    <w:lvl w:ilvl="3" w:tplc="04150001" w:tentative="1">
      <w:start w:val="1"/>
      <w:numFmt w:val="bullet"/>
      <w:lvlText w:val=""/>
      <w:lvlJc w:val="left"/>
      <w:pPr>
        <w:ind w:left="3576" w:hanging="360"/>
      </w:pPr>
      <w:rPr>
        <w:rFonts w:ascii="Symbol" w:hAnsi="Symbol" w:hint="default"/>
      </w:rPr>
    </w:lvl>
    <w:lvl w:ilvl="4" w:tplc="04150003" w:tentative="1">
      <w:start w:val="1"/>
      <w:numFmt w:val="bullet"/>
      <w:lvlText w:val="o"/>
      <w:lvlJc w:val="left"/>
      <w:pPr>
        <w:ind w:left="4296" w:hanging="360"/>
      </w:pPr>
      <w:rPr>
        <w:rFonts w:ascii="Courier New" w:hAnsi="Courier New" w:cs="Courier New" w:hint="default"/>
      </w:rPr>
    </w:lvl>
    <w:lvl w:ilvl="5" w:tplc="04150005" w:tentative="1">
      <w:start w:val="1"/>
      <w:numFmt w:val="bullet"/>
      <w:lvlText w:val=""/>
      <w:lvlJc w:val="left"/>
      <w:pPr>
        <w:ind w:left="5016" w:hanging="360"/>
      </w:pPr>
      <w:rPr>
        <w:rFonts w:ascii="Wingdings" w:hAnsi="Wingdings" w:hint="default"/>
      </w:rPr>
    </w:lvl>
    <w:lvl w:ilvl="6" w:tplc="04150001" w:tentative="1">
      <w:start w:val="1"/>
      <w:numFmt w:val="bullet"/>
      <w:lvlText w:val=""/>
      <w:lvlJc w:val="left"/>
      <w:pPr>
        <w:ind w:left="5736" w:hanging="360"/>
      </w:pPr>
      <w:rPr>
        <w:rFonts w:ascii="Symbol" w:hAnsi="Symbol" w:hint="default"/>
      </w:rPr>
    </w:lvl>
    <w:lvl w:ilvl="7" w:tplc="04150003" w:tentative="1">
      <w:start w:val="1"/>
      <w:numFmt w:val="bullet"/>
      <w:lvlText w:val="o"/>
      <w:lvlJc w:val="left"/>
      <w:pPr>
        <w:ind w:left="6456" w:hanging="360"/>
      </w:pPr>
      <w:rPr>
        <w:rFonts w:ascii="Courier New" w:hAnsi="Courier New" w:cs="Courier New" w:hint="default"/>
      </w:rPr>
    </w:lvl>
    <w:lvl w:ilvl="8" w:tplc="04150005" w:tentative="1">
      <w:start w:val="1"/>
      <w:numFmt w:val="bullet"/>
      <w:lvlText w:val=""/>
      <w:lvlJc w:val="left"/>
      <w:pPr>
        <w:ind w:left="7176" w:hanging="360"/>
      </w:pPr>
      <w:rPr>
        <w:rFonts w:ascii="Wingdings" w:hAnsi="Wingdings" w:hint="default"/>
      </w:rPr>
    </w:lvl>
  </w:abstractNum>
  <w:abstractNum w:abstractNumId="11" w15:restartNumberingAfterBreak="0">
    <w:nsid w:val="21D6377F"/>
    <w:multiLevelType w:val="hybridMultilevel"/>
    <w:tmpl w:val="A3BAB3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3315039"/>
    <w:multiLevelType w:val="hybridMultilevel"/>
    <w:tmpl w:val="03E6D558"/>
    <w:lvl w:ilvl="0" w:tplc="D9DECAA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7883EBE"/>
    <w:multiLevelType w:val="hybridMultilevel"/>
    <w:tmpl w:val="59987BB4"/>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4" w15:restartNumberingAfterBreak="0">
    <w:nsid w:val="2C6D1AC2"/>
    <w:multiLevelType w:val="hybridMultilevel"/>
    <w:tmpl w:val="4D6A4AE0"/>
    <w:lvl w:ilvl="0" w:tplc="D47ACD34">
      <w:start w:val="1"/>
      <w:numFmt w:val="bullet"/>
      <w:lvlText w:val=""/>
      <w:lvlJc w:val="left"/>
      <w:pPr>
        <w:ind w:left="1068" w:hanging="360"/>
      </w:pPr>
      <w:rPr>
        <w:rFonts w:ascii="Symbol" w:hAnsi="Symbol" w:hint="default"/>
        <w:sz w:val="18"/>
        <w:vertAlign w:val="baseline"/>
      </w:rPr>
    </w:lvl>
    <w:lvl w:ilvl="1" w:tplc="04150003">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5" w15:restartNumberingAfterBreak="0">
    <w:nsid w:val="304A30FE"/>
    <w:multiLevelType w:val="hybridMultilevel"/>
    <w:tmpl w:val="0AC80DE4"/>
    <w:lvl w:ilvl="0" w:tplc="04150001">
      <w:start w:val="1"/>
      <w:numFmt w:val="bullet"/>
      <w:lvlText w:val=""/>
      <w:lvlJc w:val="left"/>
      <w:pPr>
        <w:tabs>
          <w:tab w:val="num" w:pos="720"/>
        </w:tabs>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6" w15:restartNumberingAfterBreak="0">
    <w:nsid w:val="32301843"/>
    <w:multiLevelType w:val="hybridMultilevel"/>
    <w:tmpl w:val="05EC757C"/>
    <w:lvl w:ilvl="0" w:tplc="0415000F">
      <w:start w:val="1"/>
      <w:numFmt w:val="decimal"/>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 w15:restartNumberingAfterBreak="0">
    <w:nsid w:val="325C375D"/>
    <w:multiLevelType w:val="hybridMultilevel"/>
    <w:tmpl w:val="3AE0194E"/>
    <w:lvl w:ilvl="0" w:tplc="2FE82586">
      <w:start w:val="11"/>
      <w:numFmt w:val="bullet"/>
      <w:lvlText w:val="-"/>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328E30E1"/>
    <w:multiLevelType w:val="hybridMultilevel"/>
    <w:tmpl w:val="250A5A02"/>
    <w:lvl w:ilvl="0" w:tplc="6E30B316">
      <w:start w:val="1"/>
      <w:numFmt w:val="bullet"/>
      <w:lvlText w:val=""/>
      <w:lvlJc w:val="left"/>
      <w:pPr>
        <w:ind w:left="1800" w:hanging="360"/>
      </w:pPr>
      <w:rPr>
        <w:rFonts w:ascii="Symbol" w:hAnsi="Symbol" w:hint="default"/>
        <w:vertAlign w:val="superscrip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9" w15:restartNumberingAfterBreak="0">
    <w:nsid w:val="3456159E"/>
    <w:multiLevelType w:val="hybridMultilevel"/>
    <w:tmpl w:val="068A32F8"/>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83A45DA"/>
    <w:multiLevelType w:val="hybridMultilevel"/>
    <w:tmpl w:val="E79000F0"/>
    <w:lvl w:ilvl="0" w:tplc="04150001">
      <w:start w:val="1"/>
      <w:numFmt w:val="bullet"/>
      <w:lvlText w:val=""/>
      <w:lvlJc w:val="left"/>
      <w:pPr>
        <w:ind w:left="1418" w:hanging="360"/>
      </w:pPr>
      <w:rPr>
        <w:rFonts w:ascii="Symbol" w:hAnsi="Symbol" w:hint="default"/>
      </w:rPr>
    </w:lvl>
    <w:lvl w:ilvl="1" w:tplc="04150003" w:tentative="1">
      <w:start w:val="1"/>
      <w:numFmt w:val="bullet"/>
      <w:lvlText w:val="o"/>
      <w:lvlJc w:val="left"/>
      <w:pPr>
        <w:ind w:left="2138" w:hanging="360"/>
      </w:pPr>
      <w:rPr>
        <w:rFonts w:ascii="Courier New" w:hAnsi="Courier New" w:cs="Courier New" w:hint="default"/>
      </w:rPr>
    </w:lvl>
    <w:lvl w:ilvl="2" w:tplc="04150005" w:tentative="1">
      <w:start w:val="1"/>
      <w:numFmt w:val="bullet"/>
      <w:lvlText w:val=""/>
      <w:lvlJc w:val="left"/>
      <w:pPr>
        <w:ind w:left="2858" w:hanging="360"/>
      </w:pPr>
      <w:rPr>
        <w:rFonts w:ascii="Wingdings" w:hAnsi="Wingdings" w:hint="default"/>
      </w:rPr>
    </w:lvl>
    <w:lvl w:ilvl="3" w:tplc="04150001" w:tentative="1">
      <w:start w:val="1"/>
      <w:numFmt w:val="bullet"/>
      <w:lvlText w:val=""/>
      <w:lvlJc w:val="left"/>
      <w:pPr>
        <w:ind w:left="3578" w:hanging="360"/>
      </w:pPr>
      <w:rPr>
        <w:rFonts w:ascii="Symbol" w:hAnsi="Symbol" w:hint="default"/>
      </w:rPr>
    </w:lvl>
    <w:lvl w:ilvl="4" w:tplc="04150003" w:tentative="1">
      <w:start w:val="1"/>
      <w:numFmt w:val="bullet"/>
      <w:lvlText w:val="o"/>
      <w:lvlJc w:val="left"/>
      <w:pPr>
        <w:ind w:left="4298" w:hanging="360"/>
      </w:pPr>
      <w:rPr>
        <w:rFonts w:ascii="Courier New" w:hAnsi="Courier New" w:cs="Courier New" w:hint="default"/>
      </w:rPr>
    </w:lvl>
    <w:lvl w:ilvl="5" w:tplc="04150005" w:tentative="1">
      <w:start w:val="1"/>
      <w:numFmt w:val="bullet"/>
      <w:lvlText w:val=""/>
      <w:lvlJc w:val="left"/>
      <w:pPr>
        <w:ind w:left="5018" w:hanging="360"/>
      </w:pPr>
      <w:rPr>
        <w:rFonts w:ascii="Wingdings" w:hAnsi="Wingdings" w:hint="default"/>
      </w:rPr>
    </w:lvl>
    <w:lvl w:ilvl="6" w:tplc="04150001" w:tentative="1">
      <w:start w:val="1"/>
      <w:numFmt w:val="bullet"/>
      <w:lvlText w:val=""/>
      <w:lvlJc w:val="left"/>
      <w:pPr>
        <w:ind w:left="5738" w:hanging="360"/>
      </w:pPr>
      <w:rPr>
        <w:rFonts w:ascii="Symbol" w:hAnsi="Symbol" w:hint="default"/>
      </w:rPr>
    </w:lvl>
    <w:lvl w:ilvl="7" w:tplc="04150003" w:tentative="1">
      <w:start w:val="1"/>
      <w:numFmt w:val="bullet"/>
      <w:lvlText w:val="o"/>
      <w:lvlJc w:val="left"/>
      <w:pPr>
        <w:ind w:left="6458" w:hanging="360"/>
      </w:pPr>
      <w:rPr>
        <w:rFonts w:ascii="Courier New" w:hAnsi="Courier New" w:cs="Courier New" w:hint="default"/>
      </w:rPr>
    </w:lvl>
    <w:lvl w:ilvl="8" w:tplc="04150005" w:tentative="1">
      <w:start w:val="1"/>
      <w:numFmt w:val="bullet"/>
      <w:lvlText w:val=""/>
      <w:lvlJc w:val="left"/>
      <w:pPr>
        <w:ind w:left="7178" w:hanging="360"/>
      </w:pPr>
      <w:rPr>
        <w:rFonts w:ascii="Wingdings" w:hAnsi="Wingdings" w:hint="default"/>
      </w:rPr>
    </w:lvl>
  </w:abstractNum>
  <w:abstractNum w:abstractNumId="21" w15:restartNumberingAfterBreak="0">
    <w:nsid w:val="38D63534"/>
    <w:multiLevelType w:val="multilevel"/>
    <w:tmpl w:val="89D8CCF2"/>
    <w:lvl w:ilvl="0">
      <w:start w:val="1"/>
      <w:numFmt w:val="decimal"/>
      <w:lvlText w:val="%1."/>
      <w:lvlJc w:val="left"/>
      <w:pPr>
        <w:ind w:left="360" w:hanging="360"/>
      </w:pPr>
      <w:rPr>
        <w:rFonts w:ascii="Arial" w:hAnsi="Arial" w:cs="Arial"/>
        <w:b/>
      </w:rPr>
    </w:lvl>
    <w:lvl w:ilvl="1">
      <w:start w:val="1"/>
      <w:numFmt w:val="decimal"/>
      <w:lvlText w:val="%1.%2."/>
      <w:lvlJc w:val="left"/>
      <w:pPr>
        <w:ind w:left="792" w:hanging="432"/>
      </w:pPr>
      <w:rPr>
        <w:rFonts w:ascii="Arial" w:hAnsi="Arial" w:cs="Arial"/>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C73FEF"/>
    <w:multiLevelType w:val="hybridMultilevel"/>
    <w:tmpl w:val="4298263A"/>
    <w:lvl w:ilvl="0" w:tplc="FB6628D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0264360"/>
    <w:multiLevelType w:val="hybridMultilevel"/>
    <w:tmpl w:val="47387F6C"/>
    <w:lvl w:ilvl="0" w:tplc="080AB520">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4" w15:restartNumberingAfterBreak="0">
    <w:nsid w:val="459F1FDD"/>
    <w:multiLevelType w:val="multilevel"/>
    <w:tmpl w:val="329AA56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46752EF3"/>
    <w:multiLevelType w:val="multilevel"/>
    <w:tmpl w:val="D428AD36"/>
    <w:lvl w:ilvl="0">
      <w:numFmt w:val="bullet"/>
      <w:lvlText w:val=""/>
      <w:lvlJc w:val="left"/>
      <w:pPr>
        <w:ind w:left="1512" w:hanging="360"/>
      </w:pPr>
      <w:rPr>
        <w:rFonts w:ascii="Wingdings" w:hAnsi="Wingdings"/>
      </w:rPr>
    </w:lvl>
    <w:lvl w:ilvl="1">
      <w:numFmt w:val="bullet"/>
      <w:lvlText w:val="o"/>
      <w:lvlJc w:val="left"/>
      <w:pPr>
        <w:ind w:left="2232" w:hanging="360"/>
      </w:pPr>
      <w:rPr>
        <w:rFonts w:ascii="Courier New" w:hAnsi="Courier New" w:cs="Courier New"/>
      </w:rPr>
    </w:lvl>
    <w:lvl w:ilvl="2">
      <w:numFmt w:val="bullet"/>
      <w:lvlText w:val=""/>
      <w:lvlJc w:val="left"/>
      <w:pPr>
        <w:ind w:left="2952" w:hanging="360"/>
      </w:pPr>
      <w:rPr>
        <w:rFonts w:ascii="Wingdings" w:hAnsi="Wingdings"/>
      </w:rPr>
    </w:lvl>
    <w:lvl w:ilvl="3">
      <w:numFmt w:val="bullet"/>
      <w:lvlText w:val=""/>
      <w:lvlJc w:val="left"/>
      <w:pPr>
        <w:ind w:left="3672" w:hanging="360"/>
      </w:pPr>
      <w:rPr>
        <w:rFonts w:ascii="Symbol" w:hAnsi="Symbol"/>
      </w:rPr>
    </w:lvl>
    <w:lvl w:ilvl="4">
      <w:numFmt w:val="bullet"/>
      <w:lvlText w:val="o"/>
      <w:lvlJc w:val="left"/>
      <w:pPr>
        <w:ind w:left="4392" w:hanging="360"/>
      </w:pPr>
      <w:rPr>
        <w:rFonts w:ascii="Courier New" w:hAnsi="Courier New" w:cs="Courier New"/>
      </w:rPr>
    </w:lvl>
    <w:lvl w:ilvl="5">
      <w:numFmt w:val="bullet"/>
      <w:lvlText w:val=""/>
      <w:lvlJc w:val="left"/>
      <w:pPr>
        <w:ind w:left="5112" w:hanging="360"/>
      </w:pPr>
      <w:rPr>
        <w:rFonts w:ascii="Wingdings" w:hAnsi="Wingdings"/>
      </w:rPr>
    </w:lvl>
    <w:lvl w:ilvl="6">
      <w:numFmt w:val="bullet"/>
      <w:lvlText w:val=""/>
      <w:lvlJc w:val="left"/>
      <w:pPr>
        <w:ind w:left="5832" w:hanging="360"/>
      </w:pPr>
      <w:rPr>
        <w:rFonts w:ascii="Symbol" w:hAnsi="Symbol"/>
      </w:rPr>
    </w:lvl>
    <w:lvl w:ilvl="7">
      <w:numFmt w:val="bullet"/>
      <w:lvlText w:val="o"/>
      <w:lvlJc w:val="left"/>
      <w:pPr>
        <w:ind w:left="6552" w:hanging="360"/>
      </w:pPr>
      <w:rPr>
        <w:rFonts w:ascii="Courier New" w:hAnsi="Courier New" w:cs="Courier New"/>
      </w:rPr>
    </w:lvl>
    <w:lvl w:ilvl="8">
      <w:numFmt w:val="bullet"/>
      <w:lvlText w:val=""/>
      <w:lvlJc w:val="left"/>
      <w:pPr>
        <w:ind w:left="7272" w:hanging="360"/>
      </w:pPr>
      <w:rPr>
        <w:rFonts w:ascii="Wingdings" w:hAnsi="Wingdings"/>
      </w:rPr>
    </w:lvl>
  </w:abstractNum>
  <w:abstractNum w:abstractNumId="26" w15:restartNumberingAfterBreak="0">
    <w:nsid w:val="487D2A25"/>
    <w:multiLevelType w:val="hybridMultilevel"/>
    <w:tmpl w:val="21204BC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7" w15:restartNumberingAfterBreak="0">
    <w:nsid w:val="48AE09F5"/>
    <w:multiLevelType w:val="hybridMultilevel"/>
    <w:tmpl w:val="C28C2C7C"/>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4A09036F"/>
    <w:multiLevelType w:val="hybridMultilevel"/>
    <w:tmpl w:val="F89AD670"/>
    <w:lvl w:ilvl="0" w:tplc="D47ACD34">
      <w:start w:val="1"/>
      <w:numFmt w:val="bullet"/>
      <w:lvlText w:val=""/>
      <w:lvlJc w:val="left"/>
      <w:pPr>
        <w:ind w:left="720" w:hanging="360"/>
      </w:pPr>
      <w:rPr>
        <w:rFonts w:ascii="Symbol" w:hAnsi="Symbol" w:hint="default"/>
        <w:sz w:val="18"/>
        <w:vertAlign w:val="baseline"/>
      </w:rPr>
    </w:lvl>
    <w:lvl w:ilvl="1" w:tplc="9C3AE8EC">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BBA7329"/>
    <w:multiLevelType w:val="hybridMultilevel"/>
    <w:tmpl w:val="89A291FA"/>
    <w:lvl w:ilvl="0" w:tplc="04150001">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30" w15:restartNumberingAfterBreak="0">
    <w:nsid w:val="4CE06956"/>
    <w:multiLevelType w:val="hybridMultilevel"/>
    <w:tmpl w:val="D0F4991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5355221D"/>
    <w:multiLevelType w:val="hybridMultilevel"/>
    <w:tmpl w:val="EBAEF5F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2" w15:restartNumberingAfterBreak="0">
    <w:nsid w:val="5A2B6C0B"/>
    <w:multiLevelType w:val="hybridMultilevel"/>
    <w:tmpl w:val="4298263A"/>
    <w:lvl w:ilvl="0" w:tplc="FB6628D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B2F574C"/>
    <w:multiLevelType w:val="hybridMultilevel"/>
    <w:tmpl w:val="B0DEA6B4"/>
    <w:lvl w:ilvl="0" w:tplc="0C60FA1C">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4" w15:restartNumberingAfterBreak="0">
    <w:nsid w:val="5C5E4C23"/>
    <w:multiLevelType w:val="hybridMultilevel"/>
    <w:tmpl w:val="5CDCFA32"/>
    <w:lvl w:ilvl="0" w:tplc="04150001">
      <w:start w:val="1"/>
      <w:numFmt w:val="bullet"/>
      <w:lvlText w:val=""/>
      <w:lvlJc w:val="left"/>
      <w:pPr>
        <w:ind w:left="1494"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5" w15:restartNumberingAfterBreak="0">
    <w:nsid w:val="615B2504"/>
    <w:multiLevelType w:val="hybridMultilevel"/>
    <w:tmpl w:val="6742AB66"/>
    <w:lvl w:ilvl="0" w:tplc="04150001">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36" w15:restartNumberingAfterBreak="0">
    <w:nsid w:val="65EB271D"/>
    <w:multiLevelType w:val="multilevel"/>
    <w:tmpl w:val="6520FF2C"/>
    <w:lvl w:ilvl="0">
      <w:start w:val="1"/>
      <w:numFmt w:val="decimal"/>
      <w:lvlText w:val="%1."/>
      <w:lvlJc w:val="left"/>
      <w:pPr>
        <w:ind w:left="1152" w:hanging="360"/>
      </w:pPr>
      <w:rPr>
        <w:sz w:val="22"/>
        <w:szCs w:val="22"/>
      </w:rPr>
    </w:lvl>
    <w:lvl w:ilvl="1">
      <w:start w:val="1"/>
      <w:numFmt w:val="decimal"/>
      <w:lvlText w:val="%1.%2."/>
      <w:lvlJc w:val="left"/>
      <w:pPr>
        <w:ind w:left="1584" w:hanging="432"/>
      </w:pPr>
      <w:rPr>
        <w:b/>
      </w:rPr>
    </w:lvl>
    <w:lvl w:ilvl="2">
      <w:start w:val="1"/>
      <w:numFmt w:val="decimal"/>
      <w:lvlText w:val="%1.%2.%3."/>
      <w:lvlJc w:val="left"/>
      <w:pPr>
        <w:ind w:left="2016" w:hanging="504"/>
      </w:pPr>
    </w:lvl>
    <w:lvl w:ilvl="3">
      <w:start w:val="1"/>
      <w:numFmt w:val="decimal"/>
      <w:lvlText w:val="%1.%2.%3.%4."/>
      <w:lvlJc w:val="left"/>
      <w:pPr>
        <w:ind w:left="2520" w:hanging="648"/>
      </w:pPr>
    </w:lvl>
    <w:lvl w:ilvl="4">
      <w:start w:val="1"/>
      <w:numFmt w:val="decimal"/>
      <w:lvlText w:val="%1.%2.%3.%4.%5."/>
      <w:lvlJc w:val="left"/>
      <w:pPr>
        <w:ind w:left="3024" w:hanging="792"/>
      </w:pPr>
    </w:lvl>
    <w:lvl w:ilvl="5">
      <w:start w:val="1"/>
      <w:numFmt w:val="decimal"/>
      <w:lvlText w:val="%1.%2.%3.%4.%5.%6."/>
      <w:lvlJc w:val="left"/>
      <w:pPr>
        <w:ind w:left="3528" w:hanging="936"/>
      </w:pPr>
    </w:lvl>
    <w:lvl w:ilvl="6">
      <w:start w:val="1"/>
      <w:numFmt w:val="decimal"/>
      <w:lvlText w:val="%1.%2.%3.%4.%5.%6.%7."/>
      <w:lvlJc w:val="left"/>
      <w:pPr>
        <w:ind w:left="4032" w:hanging="1080"/>
      </w:pPr>
    </w:lvl>
    <w:lvl w:ilvl="7">
      <w:start w:val="1"/>
      <w:numFmt w:val="decimal"/>
      <w:lvlText w:val="%1.%2.%3.%4.%5.%6.%7.%8."/>
      <w:lvlJc w:val="left"/>
      <w:pPr>
        <w:ind w:left="4536" w:hanging="1224"/>
      </w:pPr>
    </w:lvl>
    <w:lvl w:ilvl="8">
      <w:start w:val="1"/>
      <w:numFmt w:val="decimal"/>
      <w:lvlText w:val="%1.%2.%3.%4.%5.%6.%7.%8.%9."/>
      <w:lvlJc w:val="left"/>
      <w:pPr>
        <w:ind w:left="5112" w:hanging="1440"/>
      </w:pPr>
    </w:lvl>
  </w:abstractNum>
  <w:abstractNum w:abstractNumId="37" w15:restartNumberingAfterBreak="0">
    <w:nsid w:val="70E42381"/>
    <w:multiLevelType w:val="hybridMultilevel"/>
    <w:tmpl w:val="F6A2257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8" w15:restartNumberingAfterBreak="0">
    <w:nsid w:val="731E0EB2"/>
    <w:multiLevelType w:val="hybridMultilevel"/>
    <w:tmpl w:val="99746706"/>
    <w:lvl w:ilvl="0" w:tplc="0415000D">
      <w:start w:val="1"/>
      <w:numFmt w:val="bullet"/>
      <w:lvlText w:val=""/>
      <w:lvlJc w:val="left"/>
      <w:pPr>
        <w:ind w:left="1352" w:hanging="360"/>
      </w:pPr>
      <w:rPr>
        <w:rFonts w:ascii="Wingdings" w:hAnsi="Wingdings" w:hint="default"/>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9" w15:restartNumberingAfterBreak="0">
    <w:nsid w:val="75EF1DFE"/>
    <w:multiLevelType w:val="hybridMultilevel"/>
    <w:tmpl w:val="70DAEC5A"/>
    <w:lvl w:ilvl="0" w:tplc="080AB52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0" w15:restartNumberingAfterBreak="0">
    <w:nsid w:val="7A55726D"/>
    <w:multiLevelType w:val="hybridMultilevel"/>
    <w:tmpl w:val="1144AE5C"/>
    <w:lvl w:ilvl="0" w:tplc="B6043F32">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15"/>
  </w:num>
  <w:num w:numId="2">
    <w:abstractNumId w:val="19"/>
  </w:num>
  <w:num w:numId="3">
    <w:abstractNumId w:val="3"/>
  </w:num>
  <w:num w:numId="4">
    <w:abstractNumId w:val="27"/>
  </w:num>
  <w:num w:numId="5">
    <w:abstractNumId w:val="13"/>
  </w:num>
  <w:num w:numId="6">
    <w:abstractNumId w:val="37"/>
  </w:num>
  <w:num w:numId="7">
    <w:abstractNumId w:val="5"/>
  </w:num>
  <w:num w:numId="8">
    <w:abstractNumId w:val="35"/>
  </w:num>
  <w:num w:numId="9">
    <w:abstractNumId w:val="36"/>
  </w:num>
  <w:num w:numId="10">
    <w:abstractNumId w:val="7"/>
  </w:num>
  <w:num w:numId="11">
    <w:abstractNumId w:val="40"/>
  </w:num>
  <w:num w:numId="12">
    <w:abstractNumId w:val="38"/>
  </w:num>
  <w:num w:numId="13">
    <w:abstractNumId w:val="39"/>
  </w:num>
  <w:num w:numId="14">
    <w:abstractNumId w:val="23"/>
  </w:num>
  <w:num w:numId="15">
    <w:abstractNumId w:val="29"/>
  </w:num>
  <w:num w:numId="16">
    <w:abstractNumId w:val="20"/>
  </w:num>
  <w:num w:numId="17">
    <w:abstractNumId w:val="22"/>
  </w:num>
  <w:num w:numId="18">
    <w:abstractNumId w:val="1"/>
  </w:num>
  <w:num w:numId="19">
    <w:abstractNumId w:val="34"/>
  </w:num>
  <w:num w:numId="20">
    <w:abstractNumId w:val="18"/>
  </w:num>
  <w:num w:numId="21">
    <w:abstractNumId w:val="32"/>
  </w:num>
  <w:num w:numId="22">
    <w:abstractNumId w:val="8"/>
  </w:num>
  <w:num w:numId="23">
    <w:abstractNumId w:val="15"/>
  </w:num>
  <w:num w:numId="24">
    <w:abstractNumId w:val="33"/>
  </w:num>
  <w:num w:numId="25">
    <w:abstractNumId w:val="12"/>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14"/>
  </w:num>
  <w:num w:numId="29">
    <w:abstractNumId w:val="26"/>
  </w:num>
  <w:num w:numId="30">
    <w:abstractNumId w:val="31"/>
  </w:num>
  <w:num w:numId="31">
    <w:abstractNumId w:val="0"/>
  </w:num>
  <w:num w:numId="32">
    <w:abstractNumId w:val="35"/>
  </w:num>
  <w:num w:numId="33">
    <w:abstractNumId w:val="17"/>
  </w:num>
  <w:num w:numId="34">
    <w:abstractNumId w:val="4"/>
  </w:num>
  <w:num w:numId="35">
    <w:abstractNumId w:val="16"/>
  </w:num>
  <w:num w:numId="36">
    <w:abstractNumId w:val="38"/>
  </w:num>
  <w:num w:numId="37">
    <w:abstractNumId w:val="17"/>
  </w:num>
  <w:num w:numId="38">
    <w:abstractNumId w:val="24"/>
  </w:num>
  <w:num w:numId="39">
    <w:abstractNumId w:val="11"/>
  </w:num>
  <w:num w:numId="40">
    <w:abstractNumId w:val="30"/>
  </w:num>
  <w:num w:numId="41">
    <w:abstractNumId w:val="28"/>
  </w:num>
  <w:num w:numId="42">
    <w:abstractNumId w:val="10"/>
  </w:num>
  <w:num w:numId="43">
    <w:abstractNumId w:val="21"/>
  </w:num>
  <w:num w:numId="44">
    <w:abstractNumId w:val="25"/>
  </w:num>
  <w:num w:numId="45">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596A"/>
    <w:rsid w:val="00001224"/>
    <w:rsid w:val="00006075"/>
    <w:rsid w:val="000115FE"/>
    <w:rsid w:val="0001217C"/>
    <w:rsid w:val="00013922"/>
    <w:rsid w:val="000152C5"/>
    <w:rsid w:val="00015F18"/>
    <w:rsid w:val="00016B55"/>
    <w:rsid w:val="00025369"/>
    <w:rsid w:val="0002572E"/>
    <w:rsid w:val="0002577E"/>
    <w:rsid w:val="000263CE"/>
    <w:rsid w:val="000320AF"/>
    <w:rsid w:val="00033EA1"/>
    <w:rsid w:val="00035520"/>
    <w:rsid w:val="00035591"/>
    <w:rsid w:val="0004174E"/>
    <w:rsid w:val="00045F5E"/>
    <w:rsid w:val="00050DEB"/>
    <w:rsid w:val="000539B6"/>
    <w:rsid w:val="00060377"/>
    <w:rsid w:val="0007468B"/>
    <w:rsid w:val="000760DA"/>
    <w:rsid w:val="00082F6A"/>
    <w:rsid w:val="00091DAF"/>
    <w:rsid w:val="000A031C"/>
    <w:rsid w:val="000A2713"/>
    <w:rsid w:val="000A47FA"/>
    <w:rsid w:val="000A65F8"/>
    <w:rsid w:val="000A6E02"/>
    <w:rsid w:val="000A71D2"/>
    <w:rsid w:val="000B2FCA"/>
    <w:rsid w:val="000B3383"/>
    <w:rsid w:val="000B7BB0"/>
    <w:rsid w:val="000C759B"/>
    <w:rsid w:val="000D6608"/>
    <w:rsid w:val="000D7CF6"/>
    <w:rsid w:val="000E1C0C"/>
    <w:rsid w:val="000E6060"/>
    <w:rsid w:val="000E68C7"/>
    <w:rsid w:val="00101298"/>
    <w:rsid w:val="0010204F"/>
    <w:rsid w:val="00102291"/>
    <w:rsid w:val="00105FA0"/>
    <w:rsid w:val="00122048"/>
    <w:rsid w:val="00122574"/>
    <w:rsid w:val="00136EEF"/>
    <w:rsid w:val="00140163"/>
    <w:rsid w:val="00141297"/>
    <w:rsid w:val="00154135"/>
    <w:rsid w:val="0015439D"/>
    <w:rsid w:val="00160122"/>
    <w:rsid w:val="00167155"/>
    <w:rsid w:val="00183298"/>
    <w:rsid w:val="00192CDE"/>
    <w:rsid w:val="00194334"/>
    <w:rsid w:val="001A3359"/>
    <w:rsid w:val="001B0F98"/>
    <w:rsid w:val="001C2761"/>
    <w:rsid w:val="001C372D"/>
    <w:rsid w:val="001D0E75"/>
    <w:rsid w:val="001D26C7"/>
    <w:rsid w:val="001D360F"/>
    <w:rsid w:val="001E153F"/>
    <w:rsid w:val="001E1C7A"/>
    <w:rsid w:val="00200570"/>
    <w:rsid w:val="002146EC"/>
    <w:rsid w:val="00216392"/>
    <w:rsid w:val="00220475"/>
    <w:rsid w:val="0022281C"/>
    <w:rsid w:val="00222C5B"/>
    <w:rsid w:val="00231ECA"/>
    <w:rsid w:val="00242EF1"/>
    <w:rsid w:val="00254AFA"/>
    <w:rsid w:val="00262357"/>
    <w:rsid w:val="0026485B"/>
    <w:rsid w:val="0026725C"/>
    <w:rsid w:val="00273A27"/>
    <w:rsid w:val="00284913"/>
    <w:rsid w:val="002867F4"/>
    <w:rsid w:val="00290474"/>
    <w:rsid w:val="00291CB8"/>
    <w:rsid w:val="00294EB3"/>
    <w:rsid w:val="002957D7"/>
    <w:rsid w:val="002A0936"/>
    <w:rsid w:val="002A0F24"/>
    <w:rsid w:val="002A28A8"/>
    <w:rsid w:val="002C0EFA"/>
    <w:rsid w:val="002C3393"/>
    <w:rsid w:val="002C58EB"/>
    <w:rsid w:val="002E792F"/>
    <w:rsid w:val="002F61D2"/>
    <w:rsid w:val="002F6414"/>
    <w:rsid w:val="00304BA3"/>
    <w:rsid w:val="00311209"/>
    <w:rsid w:val="003120C9"/>
    <w:rsid w:val="003179A9"/>
    <w:rsid w:val="00333379"/>
    <w:rsid w:val="00333867"/>
    <w:rsid w:val="00333BD8"/>
    <w:rsid w:val="00335D86"/>
    <w:rsid w:val="00345235"/>
    <w:rsid w:val="00347E0B"/>
    <w:rsid w:val="00350CF8"/>
    <w:rsid w:val="00353FB1"/>
    <w:rsid w:val="00355377"/>
    <w:rsid w:val="0035693E"/>
    <w:rsid w:val="003578F7"/>
    <w:rsid w:val="00370F6A"/>
    <w:rsid w:val="00380D24"/>
    <w:rsid w:val="003847FA"/>
    <w:rsid w:val="00394C39"/>
    <w:rsid w:val="003B1C0B"/>
    <w:rsid w:val="003B6C8F"/>
    <w:rsid w:val="003D763C"/>
    <w:rsid w:val="003E453D"/>
    <w:rsid w:val="003F2A66"/>
    <w:rsid w:val="004050F5"/>
    <w:rsid w:val="004107A3"/>
    <w:rsid w:val="004107FE"/>
    <w:rsid w:val="004148AB"/>
    <w:rsid w:val="00416826"/>
    <w:rsid w:val="004173F6"/>
    <w:rsid w:val="0042044F"/>
    <w:rsid w:val="00422547"/>
    <w:rsid w:val="004310FD"/>
    <w:rsid w:val="004403C0"/>
    <w:rsid w:val="00441231"/>
    <w:rsid w:val="00442E73"/>
    <w:rsid w:val="00445815"/>
    <w:rsid w:val="00445C31"/>
    <w:rsid w:val="004700E5"/>
    <w:rsid w:val="00472A03"/>
    <w:rsid w:val="0047769F"/>
    <w:rsid w:val="0048517F"/>
    <w:rsid w:val="0048655D"/>
    <w:rsid w:val="0049788A"/>
    <w:rsid w:val="004A6388"/>
    <w:rsid w:val="004A6C9C"/>
    <w:rsid w:val="004A7619"/>
    <w:rsid w:val="004B51E5"/>
    <w:rsid w:val="004B7B2D"/>
    <w:rsid w:val="004D0CE6"/>
    <w:rsid w:val="004D39E5"/>
    <w:rsid w:val="004D4962"/>
    <w:rsid w:val="004D5F8D"/>
    <w:rsid w:val="004F326D"/>
    <w:rsid w:val="00503B2D"/>
    <w:rsid w:val="00505646"/>
    <w:rsid w:val="00505E06"/>
    <w:rsid w:val="00507D2F"/>
    <w:rsid w:val="00522787"/>
    <w:rsid w:val="00524F9C"/>
    <w:rsid w:val="0052535E"/>
    <w:rsid w:val="005269E0"/>
    <w:rsid w:val="00527E2F"/>
    <w:rsid w:val="00530C0F"/>
    <w:rsid w:val="005346D6"/>
    <w:rsid w:val="005422A9"/>
    <w:rsid w:val="00543304"/>
    <w:rsid w:val="00547297"/>
    <w:rsid w:val="00550BCE"/>
    <w:rsid w:val="00554FDB"/>
    <w:rsid w:val="00556C5E"/>
    <w:rsid w:val="005624CF"/>
    <w:rsid w:val="00564D16"/>
    <w:rsid w:val="005661E0"/>
    <w:rsid w:val="005707CF"/>
    <w:rsid w:val="00570958"/>
    <w:rsid w:val="005712A8"/>
    <w:rsid w:val="00584D51"/>
    <w:rsid w:val="005B01FD"/>
    <w:rsid w:val="005B3841"/>
    <w:rsid w:val="005C32A4"/>
    <w:rsid w:val="005C51CF"/>
    <w:rsid w:val="005D253F"/>
    <w:rsid w:val="005D6D15"/>
    <w:rsid w:val="005E06FA"/>
    <w:rsid w:val="005E672C"/>
    <w:rsid w:val="005F4D18"/>
    <w:rsid w:val="006144B1"/>
    <w:rsid w:val="0061692C"/>
    <w:rsid w:val="00621EE8"/>
    <w:rsid w:val="006305B1"/>
    <w:rsid w:val="006319EA"/>
    <w:rsid w:val="00633C86"/>
    <w:rsid w:val="00636E26"/>
    <w:rsid w:val="006379E1"/>
    <w:rsid w:val="00642CEB"/>
    <w:rsid w:val="0064571B"/>
    <w:rsid w:val="00645A6D"/>
    <w:rsid w:val="00645C56"/>
    <w:rsid w:val="00651215"/>
    <w:rsid w:val="00651316"/>
    <w:rsid w:val="0065273C"/>
    <w:rsid w:val="00653E6A"/>
    <w:rsid w:val="0065512F"/>
    <w:rsid w:val="00664471"/>
    <w:rsid w:val="006716C5"/>
    <w:rsid w:val="00672CC0"/>
    <w:rsid w:val="006740BC"/>
    <w:rsid w:val="00684DAD"/>
    <w:rsid w:val="0068596A"/>
    <w:rsid w:val="0069439A"/>
    <w:rsid w:val="00694C3B"/>
    <w:rsid w:val="00697791"/>
    <w:rsid w:val="006A08A5"/>
    <w:rsid w:val="006A4AF6"/>
    <w:rsid w:val="006A4C2A"/>
    <w:rsid w:val="006A69EC"/>
    <w:rsid w:val="006B3413"/>
    <w:rsid w:val="006B6E57"/>
    <w:rsid w:val="006C05AC"/>
    <w:rsid w:val="006C3B9C"/>
    <w:rsid w:val="006C6AAB"/>
    <w:rsid w:val="006C6BA8"/>
    <w:rsid w:val="006D3250"/>
    <w:rsid w:val="006D33F9"/>
    <w:rsid w:val="006E0574"/>
    <w:rsid w:val="006E4FBC"/>
    <w:rsid w:val="006F2306"/>
    <w:rsid w:val="006F29F6"/>
    <w:rsid w:val="00705C39"/>
    <w:rsid w:val="00716AB7"/>
    <w:rsid w:val="007246F3"/>
    <w:rsid w:val="0073093F"/>
    <w:rsid w:val="007359B4"/>
    <w:rsid w:val="00742C3E"/>
    <w:rsid w:val="00743EBA"/>
    <w:rsid w:val="00745A8D"/>
    <w:rsid w:val="007502C2"/>
    <w:rsid w:val="0077054D"/>
    <w:rsid w:val="00770C94"/>
    <w:rsid w:val="00771395"/>
    <w:rsid w:val="00771C11"/>
    <w:rsid w:val="007753FD"/>
    <w:rsid w:val="00791BDC"/>
    <w:rsid w:val="007A7A77"/>
    <w:rsid w:val="007B5EF2"/>
    <w:rsid w:val="007C0FE2"/>
    <w:rsid w:val="007C30C1"/>
    <w:rsid w:val="007C44A3"/>
    <w:rsid w:val="007D2EA7"/>
    <w:rsid w:val="007D715E"/>
    <w:rsid w:val="007E16C9"/>
    <w:rsid w:val="007E2F67"/>
    <w:rsid w:val="007F2422"/>
    <w:rsid w:val="007F48CE"/>
    <w:rsid w:val="007F5A47"/>
    <w:rsid w:val="007F6623"/>
    <w:rsid w:val="008004C4"/>
    <w:rsid w:val="00812510"/>
    <w:rsid w:val="008138F5"/>
    <w:rsid w:val="0082782D"/>
    <w:rsid w:val="00832114"/>
    <w:rsid w:val="008336F3"/>
    <w:rsid w:val="0083723F"/>
    <w:rsid w:val="008401F1"/>
    <w:rsid w:val="00842A15"/>
    <w:rsid w:val="00844BBD"/>
    <w:rsid w:val="00850991"/>
    <w:rsid w:val="00851495"/>
    <w:rsid w:val="0085365F"/>
    <w:rsid w:val="008605E6"/>
    <w:rsid w:val="00862589"/>
    <w:rsid w:val="00862B42"/>
    <w:rsid w:val="008644D2"/>
    <w:rsid w:val="00864D4F"/>
    <w:rsid w:val="00866A31"/>
    <w:rsid w:val="00867ACF"/>
    <w:rsid w:val="00873A68"/>
    <w:rsid w:val="00873D1A"/>
    <w:rsid w:val="00877AF6"/>
    <w:rsid w:val="008840A3"/>
    <w:rsid w:val="00896C51"/>
    <w:rsid w:val="008A433B"/>
    <w:rsid w:val="008A4381"/>
    <w:rsid w:val="008A4BEA"/>
    <w:rsid w:val="008B2B59"/>
    <w:rsid w:val="008B722A"/>
    <w:rsid w:val="008C6660"/>
    <w:rsid w:val="008C7A40"/>
    <w:rsid w:val="008D014A"/>
    <w:rsid w:val="008E0E81"/>
    <w:rsid w:val="008E66F9"/>
    <w:rsid w:val="009027D1"/>
    <w:rsid w:val="00914873"/>
    <w:rsid w:val="009148D9"/>
    <w:rsid w:val="0092168F"/>
    <w:rsid w:val="009347FB"/>
    <w:rsid w:val="00942254"/>
    <w:rsid w:val="00942A2C"/>
    <w:rsid w:val="00942F71"/>
    <w:rsid w:val="00945368"/>
    <w:rsid w:val="00950713"/>
    <w:rsid w:val="00953836"/>
    <w:rsid w:val="00953C93"/>
    <w:rsid w:val="00974357"/>
    <w:rsid w:val="00977579"/>
    <w:rsid w:val="00977FC6"/>
    <w:rsid w:val="009922CC"/>
    <w:rsid w:val="009940D3"/>
    <w:rsid w:val="00994B48"/>
    <w:rsid w:val="00994B58"/>
    <w:rsid w:val="009A195D"/>
    <w:rsid w:val="009A79DA"/>
    <w:rsid w:val="009C3B3A"/>
    <w:rsid w:val="009D181B"/>
    <w:rsid w:val="009D3CBC"/>
    <w:rsid w:val="009E00FB"/>
    <w:rsid w:val="009F256B"/>
    <w:rsid w:val="00A031A3"/>
    <w:rsid w:val="00A077DF"/>
    <w:rsid w:val="00A20606"/>
    <w:rsid w:val="00A2116C"/>
    <w:rsid w:val="00A30758"/>
    <w:rsid w:val="00A32F02"/>
    <w:rsid w:val="00A37291"/>
    <w:rsid w:val="00A3790A"/>
    <w:rsid w:val="00A452E3"/>
    <w:rsid w:val="00A6519D"/>
    <w:rsid w:val="00A744C0"/>
    <w:rsid w:val="00A754B1"/>
    <w:rsid w:val="00A8516B"/>
    <w:rsid w:val="00A95E92"/>
    <w:rsid w:val="00AA1D70"/>
    <w:rsid w:val="00AA613E"/>
    <w:rsid w:val="00AB4A03"/>
    <w:rsid w:val="00AE0A96"/>
    <w:rsid w:val="00AE27E8"/>
    <w:rsid w:val="00AE6C81"/>
    <w:rsid w:val="00B03E67"/>
    <w:rsid w:val="00B10D5F"/>
    <w:rsid w:val="00B16399"/>
    <w:rsid w:val="00B37845"/>
    <w:rsid w:val="00B50C7F"/>
    <w:rsid w:val="00B516C1"/>
    <w:rsid w:val="00B72840"/>
    <w:rsid w:val="00B73E7D"/>
    <w:rsid w:val="00B74188"/>
    <w:rsid w:val="00B74A83"/>
    <w:rsid w:val="00BB7754"/>
    <w:rsid w:val="00BC4C83"/>
    <w:rsid w:val="00BD656F"/>
    <w:rsid w:val="00BE10F9"/>
    <w:rsid w:val="00C10FD2"/>
    <w:rsid w:val="00C11A65"/>
    <w:rsid w:val="00C12859"/>
    <w:rsid w:val="00C17541"/>
    <w:rsid w:val="00C24615"/>
    <w:rsid w:val="00C24B29"/>
    <w:rsid w:val="00C32059"/>
    <w:rsid w:val="00C32669"/>
    <w:rsid w:val="00C442B9"/>
    <w:rsid w:val="00C57B54"/>
    <w:rsid w:val="00C632FC"/>
    <w:rsid w:val="00C6401F"/>
    <w:rsid w:val="00C66673"/>
    <w:rsid w:val="00C80104"/>
    <w:rsid w:val="00C8377D"/>
    <w:rsid w:val="00C84F03"/>
    <w:rsid w:val="00C8509B"/>
    <w:rsid w:val="00C86FC2"/>
    <w:rsid w:val="00C90577"/>
    <w:rsid w:val="00CA7016"/>
    <w:rsid w:val="00CB042A"/>
    <w:rsid w:val="00CB33D7"/>
    <w:rsid w:val="00CC20CB"/>
    <w:rsid w:val="00CD1D33"/>
    <w:rsid w:val="00CD6DD6"/>
    <w:rsid w:val="00CD78C0"/>
    <w:rsid w:val="00CD7DBE"/>
    <w:rsid w:val="00D0055B"/>
    <w:rsid w:val="00D01BF1"/>
    <w:rsid w:val="00D07AF8"/>
    <w:rsid w:val="00D12F40"/>
    <w:rsid w:val="00D17180"/>
    <w:rsid w:val="00D2512C"/>
    <w:rsid w:val="00D25A9D"/>
    <w:rsid w:val="00D25BC6"/>
    <w:rsid w:val="00D309E6"/>
    <w:rsid w:val="00D35B2E"/>
    <w:rsid w:val="00D41665"/>
    <w:rsid w:val="00D43EF3"/>
    <w:rsid w:val="00D51DC4"/>
    <w:rsid w:val="00D56101"/>
    <w:rsid w:val="00D61633"/>
    <w:rsid w:val="00D6358A"/>
    <w:rsid w:val="00D66110"/>
    <w:rsid w:val="00D67245"/>
    <w:rsid w:val="00D7059C"/>
    <w:rsid w:val="00D71AD6"/>
    <w:rsid w:val="00D82113"/>
    <w:rsid w:val="00D856DB"/>
    <w:rsid w:val="00D85EB3"/>
    <w:rsid w:val="00D9091B"/>
    <w:rsid w:val="00DD0249"/>
    <w:rsid w:val="00DD29F0"/>
    <w:rsid w:val="00DD6FDA"/>
    <w:rsid w:val="00DD70BD"/>
    <w:rsid w:val="00DE2568"/>
    <w:rsid w:val="00DE64A2"/>
    <w:rsid w:val="00DF06EE"/>
    <w:rsid w:val="00DF6D0F"/>
    <w:rsid w:val="00E008AC"/>
    <w:rsid w:val="00E00FF1"/>
    <w:rsid w:val="00E00FF2"/>
    <w:rsid w:val="00E03EE0"/>
    <w:rsid w:val="00E06C8F"/>
    <w:rsid w:val="00E07713"/>
    <w:rsid w:val="00E07DB0"/>
    <w:rsid w:val="00E10EA5"/>
    <w:rsid w:val="00E1199D"/>
    <w:rsid w:val="00E125B6"/>
    <w:rsid w:val="00E16A34"/>
    <w:rsid w:val="00E213E6"/>
    <w:rsid w:val="00E2200F"/>
    <w:rsid w:val="00E25A43"/>
    <w:rsid w:val="00E2604B"/>
    <w:rsid w:val="00E324FA"/>
    <w:rsid w:val="00E332DA"/>
    <w:rsid w:val="00E46FE0"/>
    <w:rsid w:val="00E50A6D"/>
    <w:rsid w:val="00E5762A"/>
    <w:rsid w:val="00E57E71"/>
    <w:rsid w:val="00E638AC"/>
    <w:rsid w:val="00E6674D"/>
    <w:rsid w:val="00E74D35"/>
    <w:rsid w:val="00E77753"/>
    <w:rsid w:val="00E8054F"/>
    <w:rsid w:val="00E87861"/>
    <w:rsid w:val="00E92919"/>
    <w:rsid w:val="00EA63DA"/>
    <w:rsid w:val="00EA69A8"/>
    <w:rsid w:val="00EA6E0E"/>
    <w:rsid w:val="00EB08F9"/>
    <w:rsid w:val="00EB0C24"/>
    <w:rsid w:val="00EC078A"/>
    <w:rsid w:val="00EC16C0"/>
    <w:rsid w:val="00EC2E29"/>
    <w:rsid w:val="00EC399C"/>
    <w:rsid w:val="00EC5F8A"/>
    <w:rsid w:val="00ED00CE"/>
    <w:rsid w:val="00ED121A"/>
    <w:rsid w:val="00EF2552"/>
    <w:rsid w:val="00EF58D6"/>
    <w:rsid w:val="00F01AE8"/>
    <w:rsid w:val="00F0359B"/>
    <w:rsid w:val="00F077E7"/>
    <w:rsid w:val="00F12E60"/>
    <w:rsid w:val="00F16514"/>
    <w:rsid w:val="00F167B6"/>
    <w:rsid w:val="00F1688A"/>
    <w:rsid w:val="00F25001"/>
    <w:rsid w:val="00F25A46"/>
    <w:rsid w:val="00F27A2D"/>
    <w:rsid w:val="00F347DA"/>
    <w:rsid w:val="00F35DB9"/>
    <w:rsid w:val="00F364BE"/>
    <w:rsid w:val="00F37494"/>
    <w:rsid w:val="00F42929"/>
    <w:rsid w:val="00F44ACA"/>
    <w:rsid w:val="00F4784C"/>
    <w:rsid w:val="00F865E2"/>
    <w:rsid w:val="00F9401F"/>
    <w:rsid w:val="00FA58A0"/>
    <w:rsid w:val="00FA6BBE"/>
    <w:rsid w:val="00FB3634"/>
    <w:rsid w:val="00FB4991"/>
    <w:rsid w:val="00FD1075"/>
    <w:rsid w:val="00FD232B"/>
    <w:rsid w:val="00FD33EE"/>
    <w:rsid w:val="00FD73D2"/>
    <w:rsid w:val="00FE01AD"/>
    <w:rsid w:val="00FE1873"/>
    <w:rsid w:val="00FE467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CBF8F06"/>
  <w15:docId w15:val="{7C0841B5-49C0-47A9-828F-02100E235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73A27"/>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68596A"/>
    <w:pPr>
      <w:ind w:left="720"/>
      <w:contextualSpacing/>
    </w:pPr>
  </w:style>
  <w:style w:type="character" w:styleId="Hipercze">
    <w:name w:val="Hyperlink"/>
    <w:basedOn w:val="Domylnaczcionkaakapitu"/>
    <w:uiPriority w:val="99"/>
    <w:unhideWhenUsed/>
    <w:rsid w:val="0068596A"/>
    <w:rPr>
      <w:strike w:val="0"/>
      <w:dstrike w:val="0"/>
      <w:color w:val="6D6E71"/>
      <w:u w:val="none"/>
      <w:effect w:val="none"/>
    </w:rPr>
  </w:style>
  <w:style w:type="paragraph" w:styleId="Stopka">
    <w:name w:val="footer"/>
    <w:basedOn w:val="Normalny"/>
    <w:link w:val="StopkaZnak"/>
    <w:uiPriority w:val="99"/>
    <w:unhideWhenUsed/>
    <w:rsid w:val="0068596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8596A"/>
  </w:style>
  <w:style w:type="paragraph" w:styleId="Tekstdymka">
    <w:name w:val="Balloon Text"/>
    <w:basedOn w:val="Normalny"/>
    <w:link w:val="TekstdymkaZnak"/>
    <w:uiPriority w:val="99"/>
    <w:semiHidden/>
    <w:unhideWhenUsed/>
    <w:rsid w:val="0015439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5439D"/>
    <w:rPr>
      <w:rFonts w:ascii="Tahoma" w:hAnsi="Tahoma" w:cs="Tahoma"/>
      <w:sz w:val="16"/>
      <w:szCs w:val="16"/>
    </w:rPr>
  </w:style>
  <w:style w:type="paragraph" w:styleId="Bezodstpw">
    <w:name w:val="No Spacing"/>
    <w:uiPriority w:val="1"/>
    <w:qFormat/>
    <w:rsid w:val="00D07AF8"/>
    <w:pPr>
      <w:spacing w:after="0" w:line="240" w:lineRule="auto"/>
    </w:pPr>
  </w:style>
  <w:style w:type="character" w:customStyle="1" w:styleId="citation">
    <w:name w:val="citation"/>
    <w:basedOn w:val="Domylnaczcionkaakapitu"/>
    <w:rsid w:val="006A4AF6"/>
  </w:style>
  <w:style w:type="character" w:customStyle="1" w:styleId="Nierozpoznanawzmianka1">
    <w:name w:val="Nierozpoznana wzmianka1"/>
    <w:basedOn w:val="Domylnaczcionkaakapitu"/>
    <w:uiPriority w:val="99"/>
    <w:semiHidden/>
    <w:unhideWhenUsed/>
    <w:rsid w:val="00FB3634"/>
    <w:rPr>
      <w:color w:val="605E5C"/>
      <w:shd w:val="clear" w:color="auto" w:fill="E1DFDD"/>
    </w:rPr>
  </w:style>
  <w:style w:type="character" w:customStyle="1" w:styleId="Listanum1ZnakZnak">
    <w:name w:val="Lista num1 Znak Znak"/>
    <w:link w:val="Listanum1"/>
    <w:uiPriority w:val="99"/>
    <w:locked/>
    <w:rsid w:val="00EB0C24"/>
    <w:rPr>
      <w:rFonts w:ascii="Arial" w:hAnsi="Arial" w:cs="Arial"/>
      <w:b/>
      <w:sz w:val="16"/>
      <w:szCs w:val="16"/>
      <w:lang w:val="x-none" w:eastAsia="x-none"/>
    </w:rPr>
  </w:style>
  <w:style w:type="paragraph" w:customStyle="1" w:styleId="Listanum1">
    <w:name w:val="Lista num1"/>
    <w:basedOn w:val="Normalny"/>
    <w:link w:val="Listanum1ZnakZnak"/>
    <w:uiPriority w:val="99"/>
    <w:rsid w:val="00EB0C24"/>
    <w:pPr>
      <w:spacing w:before="120" w:after="120" w:line="240" w:lineRule="auto"/>
    </w:pPr>
    <w:rPr>
      <w:rFonts w:ascii="Arial" w:hAnsi="Arial" w:cs="Arial"/>
      <w:b/>
      <w:sz w:val="16"/>
      <w:szCs w:val="16"/>
      <w:lang w:val="x-none" w:eastAsia="x-none"/>
    </w:rPr>
  </w:style>
  <w:style w:type="paragraph" w:customStyle="1" w:styleId="Default">
    <w:name w:val="Default"/>
    <w:uiPriority w:val="99"/>
    <w:rsid w:val="00EB0C24"/>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Nierozpoznanawzmianka2">
    <w:name w:val="Nierozpoznana wzmianka2"/>
    <w:basedOn w:val="Domylnaczcionkaakapitu"/>
    <w:uiPriority w:val="99"/>
    <w:semiHidden/>
    <w:unhideWhenUsed/>
    <w:rsid w:val="00DD0249"/>
    <w:rPr>
      <w:color w:val="605E5C"/>
      <w:shd w:val="clear" w:color="auto" w:fill="E1DFDD"/>
    </w:rPr>
  </w:style>
  <w:style w:type="paragraph" w:styleId="NormalnyWeb">
    <w:name w:val="Normal (Web)"/>
    <w:basedOn w:val="Normalny"/>
    <w:uiPriority w:val="99"/>
    <w:unhideWhenUsed/>
    <w:rsid w:val="000115FE"/>
    <w:pPr>
      <w:spacing w:after="0" w:line="240" w:lineRule="auto"/>
    </w:pPr>
    <w:rPr>
      <w:rFonts w:ascii="Calibri" w:hAnsi="Calibri" w:cs="Calibri"/>
      <w:lang w:eastAsia="pl-PL"/>
    </w:rPr>
  </w:style>
  <w:style w:type="character" w:styleId="Odwoaniedokomentarza">
    <w:name w:val="annotation reference"/>
    <w:basedOn w:val="Domylnaczcionkaakapitu"/>
    <w:uiPriority w:val="99"/>
    <w:semiHidden/>
    <w:unhideWhenUsed/>
    <w:rsid w:val="00E8054F"/>
    <w:rPr>
      <w:sz w:val="16"/>
      <w:szCs w:val="16"/>
    </w:rPr>
  </w:style>
  <w:style w:type="paragraph" w:styleId="Tekstkomentarza">
    <w:name w:val="annotation text"/>
    <w:basedOn w:val="Normalny"/>
    <w:link w:val="TekstkomentarzaZnak"/>
    <w:uiPriority w:val="99"/>
    <w:semiHidden/>
    <w:unhideWhenUsed/>
    <w:rsid w:val="00E8054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8054F"/>
    <w:rPr>
      <w:sz w:val="20"/>
      <w:szCs w:val="20"/>
    </w:rPr>
  </w:style>
  <w:style w:type="paragraph" w:styleId="Tematkomentarza">
    <w:name w:val="annotation subject"/>
    <w:basedOn w:val="Tekstkomentarza"/>
    <w:next w:val="Tekstkomentarza"/>
    <w:link w:val="TematkomentarzaZnak"/>
    <w:uiPriority w:val="99"/>
    <w:semiHidden/>
    <w:unhideWhenUsed/>
    <w:rsid w:val="00E8054F"/>
    <w:rPr>
      <w:b/>
      <w:bCs/>
    </w:rPr>
  </w:style>
  <w:style w:type="character" w:customStyle="1" w:styleId="TematkomentarzaZnak">
    <w:name w:val="Temat komentarza Znak"/>
    <w:basedOn w:val="TekstkomentarzaZnak"/>
    <w:link w:val="Tematkomentarza"/>
    <w:uiPriority w:val="99"/>
    <w:semiHidden/>
    <w:rsid w:val="00E8054F"/>
    <w:rPr>
      <w:b/>
      <w:bCs/>
      <w:sz w:val="20"/>
      <w:szCs w:val="20"/>
    </w:rPr>
  </w:style>
  <w:style w:type="paragraph" w:styleId="Nagwek">
    <w:name w:val="header"/>
    <w:basedOn w:val="Normalny"/>
    <w:link w:val="NagwekZnak"/>
    <w:uiPriority w:val="99"/>
    <w:unhideWhenUsed/>
    <w:rsid w:val="00F4784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4784C"/>
  </w:style>
  <w:style w:type="paragraph" w:styleId="Tekstprzypisukocowego">
    <w:name w:val="endnote text"/>
    <w:basedOn w:val="Normalny"/>
    <w:link w:val="TekstprzypisukocowegoZnak"/>
    <w:uiPriority w:val="99"/>
    <w:semiHidden/>
    <w:unhideWhenUsed/>
    <w:rsid w:val="00791BDC"/>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91BDC"/>
    <w:rPr>
      <w:sz w:val="20"/>
      <w:szCs w:val="20"/>
    </w:rPr>
  </w:style>
  <w:style w:type="character" w:styleId="Odwoanieprzypisukocowego">
    <w:name w:val="endnote reference"/>
    <w:basedOn w:val="Domylnaczcionkaakapitu"/>
    <w:uiPriority w:val="99"/>
    <w:semiHidden/>
    <w:unhideWhenUsed/>
    <w:rsid w:val="00791BDC"/>
    <w:rPr>
      <w:vertAlign w:val="superscript"/>
    </w:rPr>
  </w:style>
  <w:style w:type="paragraph" w:customStyle="1" w:styleId="Standard">
    <w:name w:val="Standard"/>
    <w:rsid w:val="00AE27E8"/>
    <w:pPr>
      <w:widowControl w:val="0"/>
      <w:suppressAutoHyphens/>
      <w:autoSpaceDN w:val="0"/>
      <w:spacing w:after="0" w:line="360" w:lineRule="auto"/>
      <w:textAlignment w:val="baseline"/>
    </w:pPr>
    <w:rPr>
      <w:rFonts w:ascii="Times New Roman" w:eastAsia="SimSun" w:hAnsi="Times New Roma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54522">
      <w:bodyDiv w:val="1"/>
      <w:marLeft w:val="0"/>
      <w:marRight w:val="0"/>
      <w:marTop w:val="0"/>
      <w:marBottom w:val="0"/>
      <w:divBdr>
        <w:top w:val="none" w:sz="0" w:space="0" w:color="auto"/>
        <w:left w:val="none" w:sz="0" w:space="0" w:color="auto"/>
        <w:bottom w:val="none" w:sz="0" w:space="0" w:color="auto"/>
        <w:right w:val="none" w:sz="0" w:space="0" w:color="auto"/>
      </w:divBdr>
    </w:div>
    <w:div w:id="196771337">
      <w:bodyDiv w:val="1"/>
      <w:marLeft w:val="0"/>
      <w:marRight w:val="0"/>
      <w:marTop w:val="0"/>
      <w:marBottom w:val="0"/>
      <w:divBdr>
        <w:top w:val="none" w:sz="0" w:space="0" w:color="auto"/>
        <w:left w:val="none" w:sz="0" w:space="0" w:color="auto"/>
        <w:bottom w:val="none" w:sz="0" w:space="0" w:color="auto"/>
        <w:right w:val="none" w:sz="0" w:space="0" w:color="auto"/>
      </w:divBdr>
    </w:div>
    <w:div w:id="250086798">
      <w:bodyDiv w:val="1"/>
      <w:marLeft w:val="0"/>
      <w:marRight w:val="0"/>
      <w:marTop w:val="0"/>
      <w:marBottom w:val="0"/>
      <w:divBdr>
        <w:top w:val="none" w:sz="0" w:space="0" w:color="auto"/>
        <w:left w:val="none" w:sz="0" w:space="0" w:color="auto"/>
        <w:bottom w:val="none" w:sz="0" w:space="0" w:color="auto"/>
        <w:right w:val="none" w:sz="0" w:space="0" w:color="auto"/>
      </w:divBdr>
    </w:div>
    <w:div w:id="277878855">
      <w:bodyDiv w:val="1"/>
      <w:marLeft w:val="0"/>
      <w:marRight w:val="0"/>
      <w:marTop w:val="0"/>
      <w:marBottom w:val="0"/>
      <w:divBdr>
        <w:top w:val="none" w:sz="0" w:space="0" w:color="auto"/>
        <w:left w:val="none" w:sz="0" w:space="0" w:color="auto"/>
        <w:bottom w:val="none" w:sz="0" w:space="0" w:color="auto"/>
        <w:right w:val="none" w:sz="0" w:space="0" w:color="auto"/>
      </w:divBdr>
    </w:div>
    <w:div w:id="540744903">
      <w:bodyDiv w:val="1"/>
      <w:marLeft w:val="0"/>
      <w:marRight w:val="0"/>
      <w:marTop w:val="0"/>
      <w:marBottom w:val="0"/>
      <w:divBdr>
        <w:top w:val="none" w:sz="0" w:space="0" w:color="auto"/>
        <w:left w:val="none" w:sz="0" w:space="0" w:color="auto"/>
        <w:bottom w:val="none" w:sz="0" w:space="0" w:color="auto"/>
        <w:right w:val="none" w:sz="0" w:space="0" w:color="auto"/>
      </w:divBdr>
    </w:div>
    <w:div w:id="568273739">
      <w:bodyDiv w:val="1"/>
      <w:marLeft w:val="0"/>
      <w:marRight w:val="0"/>
      <w:marTop w:val="0"/>
      <w:marBottom w:val="0"/>
      <w:divBdr>
        <w:top w:val="none" w:sz="0" w:space="0" w:color="auto"/>
        <w:left w:val="none" w:sz="0" w:space="0" w:color="auto"/>
        <w:bottom w:val="none" w:sz="0" w:space="0" w:color="auto"/>
        <w:right w:val="none" w:sz="0" w:space="0" w:color="auto"/>
      </w:divBdr>
    </w:div>
    <w:div w:id="623464653">
      <w:bodyDiv w:val="1"/>
      <w:marLeft w:val="0"/>
      <w:marRight w:val="0"/>
      <w:marTop w:val="0"/>
      <w:marBottom w:val="0"/>
      <w:divBdr>
        <w:top w:val="none" w:sz="0" w:space="0" w:color="auto"/>
        <w:left w:val="none" w:sz="0" w:space="0" w:color="auto"/>
        <w:bottom w:val="none" w:sz="0" w:space="0" w:color="auto"/>
        <w:right w:val="none" w:sz="0" w:space="0" w:color="auto"/>
      </w:divBdr>
    </w:div>
    <w:div w:id="689798412">
      <w:bodyDiv w:val="1"/>
      <w:marLeft w:val="0"/>
      <w:marRight w:val="0"/>
      <w:marTop w:val="0"/>
      <w:marBottom w:val="0"/>
      <w:divBdr>
        <w:top w:val="none" w:sz="0" w:space="0" w:color="auto"/>
        <w:left w:val="none" w:sz="0" w:space="0" w:color="auto"/>
        <w:bottom w:val="none" w:sz="0" w:space="0" w:color="auto"/>
        <w:right w:val="none" w:sz="0" w:space="0" w:color="auto"/>
      </w:divBdr>
    </w:div>
    <w:div w:id="765227026">
      <w:bodyDiv w:val="1"/>
      <w:marLeft w:val="0"/>
      <w:marRight w:val="0"/>
      <w:marTop w:val="0"/>
      <w:marBottom w:val="0"/>
      <w:divBdr>
        <w:top w:val="none" w:sz="0" w:space="0" w:color="auto"/>
        <w:left w:val="none" w:sz="0" w:space="0" w:color="auto"/>
        <w:bottom w:val="none" w:sz="0" w:space="0" w:color="auto"/>
        <w:right w:val="none" w:sz="0" w:space="0" w:color="auto"/>
      </w:divBdr>
    </w:div>
    <w:div w:id="806972904">
      <w:bodyDiv w:val="1"/>
      <w:marLeft w:val="0"/>
      <w:marRight w:val="0"/>
      <w:marTop w:val="0"/>
      <w:marBottom w:val="0"/>
      <w:divBdr>
        <w:top w:val="none" w:sz="0" w:space="0" w:color="auto"/>
        <w:left w:val="none" w:sz="0" w:space="0" w:color="auto"/>
        <w:bottom w:val="none" w:sz="0" w:space="0" w:color="auto"/>
        <w:right w:val="none" w:sz="0" w:space="0" w:color="auto"/>
      </w:divBdr>
    </w:div>
    <w:div w:id="1207833916">
      <w:bodyDiv w:val="1"/>
      <w:marLeft w:val="0"/>
      <w:marRight w:val="0"/>
      <w:marTop w:val="0"/>
      <w:marBottom w:val="0"/>
      <w:divBdr>
        <w:top w:val="none" w:sz="0" w:space="0" w:color="auto"/>
        <w:left w:val="none" w:sz="0" w:space="0" w:color="auto"/>
        <w:bottom w:val="none" w:sz="0" w:space="0" w:color="auto"/>
        <w:right w:val="none" w:sz="0" w:space="0" w:color="auto"/>
      </w:divBdr>
    </w:div>
    <w:div w:id="1296519203">
      <w:bodyDiv w:val="1"/>
      <w:marLeft w:val="0"/>
      <w:marRight w:val="0"/>
      <w:marTop w:val="0"/>
      <w:marBottom w:val="0"/>
      <w:divBdr>
        <w:top w:val="none" w:sz="0" w:space="0" w:color="auto"/>
        <w:left w:val="none" w:sz="0" w:space="0" w:color="auto"/>
        <w:bottom w:val="none" w:sz="0" w:space="0" w:color="auto"/>
        <w:right w:val="none" w:sz="0" w:space="0" w:color="auto"/>
      </w:divBdr>
    </w:div>
    <w:div w:id="1311442747">
      <w:bodyDiv w:val="1"/>
      <w:marLeft w:val="0"/>
      <w:marRight w:val="0"/>
      <w:marTop w:val="0"/>
      <w:marBottom w:val="0"/>
      <w:divBdr>
        <w:top w:val="none" w:sz="0" w:space="0" w:color="auto"/>
        <w:left w:val="none" w:sz="0" w:space="0" w:color="auto"/>
        <w:bottom w:val="none" w:sz="0" w:space="0" w:color="auto"/>
        <w:right w:val="none" w:sz="0" w:space="0" w:color="auto"/>
      </w:divBdr>
    </w:div>
    <w:div w:id="1562981680">
      <w:bodyDiv w:val="1"/>
      <w:marLeft w:val="0"/>
      <w:marRight w:val="0"/>
      <w:marTop w:val="0"/>
      <w:marBottom w:val="0"/>
      <w:divBdr>
        <w:top w:val="none" w:sz="0" w:space="0" w:color="auto"/>
        <w:left w:val="none" w:sz="0" w:space="0" w:color="auto"/>
        <w:bottom w:val="none" w:sz="0" w:space="0" w:color="auto"/>
        <w:right w:val="none" w:sz="0" w:space="0" w:color="auto"/>
      </w:divBdr>
    </w:div>
    <w:div w:id="1566838938">
      <w:bodyDiv w:val="1"/>
      <w:marLeft w:val="0"/>
      <w:marRight w:val="0"/>
      <w:marTop w:val="0"/>
      <w:marBottom w:val="0"/>
      <w:divBdr>
        <w:top w:val="none" w:sz="0" w:space="0" w:color="auto"/>
        <w:left w:val="none" w:sz="0" w:space="0" w:color="auto"/>
        <w:bottom w:val="none" w:sz="0" w:space="0" w:color="auto"/>
        <w:right w:val="none" w:sz="0" w:space="0" w:color="auto"/>
      </w:divBdr>
    </w:div>
    <w:div w:id="1745568994">
      <w:bodyDiv w:val="1"/>
      <w:marLeft w:val="0"/>
      <w:marRight w:val="0"/>
      <w:marTop w:val="0"/>
      <w:marBottom w:val="0"/>
      <w:divBdr>
        <w:top w:val="none" w:sz="0" w:space="0" w:color="auto"/>
        <w:left w:val="none" w:sz="0" w:space="0" w:color="auto"/>
        <w:bottom w:val="none" w:sz="0" w:space="0" w:color="auto"/>
        <w:right w:val="none" w:sz="0" w:space="0" w:color="auto"/>
      </w:divBdr>
    </w:div>
    <w:div w:id="1797336599">
      <w:bodyDiv w:val="1"/>
      <w:marLeft w:val="0"/>
      <w:marRight w:val="0"/>
      <w:marTop w:val="0"/>
      <w:marBottom w:val="0"/>
      <w:divBdr>
        <w:top w:val="none" w:sz="0" w:space="0" w:color="auto"/>
        <w:left w:val="none" w:sz="0" w:space="0" w:color="auto"/>
        <w:bottom w:val="none" w:sz="0" w:space="0" w:color="auto"/>
        <w:right w:val="none" w:sz="0" w:space="0" w:color="auto"/>
      </w:divBdr>
    </w:div>
    <w:div w:id="1811484511">
      <w:bodyDiv w:val="1"/>
      <w:marLeft w:val="0"/>
      <w:marRight w:val="0"/>
      <w:marTop w:val="0"/>
      <w:marBottom w:val="0"/>
      <w:divBdr>
        <w:top w:val="none" w:sz="0" w:space="0" w:color="auto"/>
        <w:left w:val="none" w:sz="0" w:space="0" w:color="auto"/>
        <w:bottom w:val="none" w:sz="0" w:space="0" w:color="auto"/>
        <w:right w:val="none" w:sz="0" w:space="0" w:color="auto"/>
      </w:divBdr>
    </w:div>
    <w:div w:id="1872693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v.com.pl/kod,71321000-4%20.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mailto:emilia.nowak@amu.edu.pl"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E7232-1D6E-48DB-A63F-FEDC0D68B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2762</Words>
  <Characters>16575</Characters>
  <Application>Microsoft Office Word</Application>
  <DocSecurity>0</DocSecurity>
  <Lines>138</Lines>
  <Paragraphs>38</Paragraphs>
  <ScaleCrop>false</ScaleCrop>
  <HeadingPairs>
    <vt:vector size="4" baseType="variant">
      <vt:variant>
        <vt:lpstr>Tytuł</vt:lpstr>
      </vt:variant>
      <vt:variant>
        <vt:i4>1</vt:i4>
      </vt:variant>
      <vt:variant>
        <vt:lpstr>Titel</vt:lpstr>
      </vt:variant>
      <vt:variant>
        <vt:i4>1</vt:i4>
      </vt:variant>
    </vt:vector>
  </HeadingPairs>
  <TitlesOfParts>
    <vt:vector size="2" baseType="lpstr">
      <vt:lpstr/>
      <vt:lpstr/>
    </vt:vector>
  </TitlesOfParts>
  <Company>Microsoft</Company>
  <LinksUpToDate>false</LinksUpToDate>
  <CharactersWithSpaces>19299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Grażyna</dc:creator>
  <cp:lastModifiedBy>Arleta Czerniak</cp:lastModifiedBy>
  <cp:revision>3</cp:revision>
  <cp:lastPrinted>2024-07-08T09:04:00Z</cp:lastPrinted>
  <dcterms:created xsi:type="dcterms:W3CDTF">2025-10-07T06:42:00Z</dcterms:created>
  <dcterms:modified xsi:type="dcterms:W3CDTF">2025-10-24T06:46:00Z</dcterms:modified>
</cp:coreProperties>
</file>